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4644"/>
        <w:gridCol w:w="5364"/>
      </w:tblGrid>
      <w:tr w:rsidR="00EA0757" w:rsidRPr="0079050F" w:rsidTr="00D145DC">
        <w:trPr>
          <w:trHeight w:val="850"/>
        </w:trPr>
        <w:tc>
          <w:tcPr>
            <w:tcW w:w="4644" w:type="dxa"/>
            <w:hideMark/>
          </w:tcPr>
          <w:p w:rsidR="00EA0757" w:rsidRPr="0079050F" w:rsidRDefault="00EA0757" w:rsidP="00D145DC">
            <w:pPr>
              <w:spacing w:after="0"/>
              <w:jc w:val="center"/>
              <w:rPr>
                <w:rFonts w:eastAsia="Times New Roman" w:cs="Times New Roman"/>
                <w:sz w:val="24"/>
                <w:szCs w:val="24"/>
              </w:rPr>
            </w:pPr>
            <w:r w:rsidRPr="0079050F">
              <w:rPr>
                <w:rFonts w:eastAsia="Times New Roman" w:cs="Times New Roman"/>
                <w:sz w:val="24"/>
                <w:szCs w:val="24"/>
              </w:rPr>
              <w:t>UBND TỈNH BÌNH THUẬN</w:t>
            </w:r>
          </w:p>
          <w:p w:rsidR="00EA0757" w:rsidRPr="0079050F" w:rsidRDefault="00EA0757" w:rsidP="00D145DC">
            <w:pPr>
              <w:spacing w:after="0"/>
              <w:jc w:val="center"/>
              <w:rPr>
                <w:rFonts w:eastAsia="Times New Roman" w:cs="Times New Roman"/>
                <w:b/>
                <w:sz w:val="24"/>
                <w:szCs w:val="24"/>
              </w:rPr>
            </w:pPr>
            <w:r w:rsidRPr="0079050F">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5C1C109A" wp14:editId="3BB5CFFE">
                      <wp:simplePos x="0" y="0"/>
                      <wp:positionH relativeFrom="column">
                        <wp:posOffset>848995</wp:posOffset>
                      </wp:positionH>
                      <wp:positionV relativeFrom="paragraph">
                        <wp:posOffset>201295</wp:posOffset>
                      </wp:positionV>
                      <wp:extent cx="102870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5.85pt" to="147.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q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k6NQbV0B4pbY2VErPamdeNP3ukNJVS9SBR76vFwMgWchI3qSEjTNw277/&#10;rBnEkKPXUbRzY7sACXKgc+zN5d4bfvaIwmGWTu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a84fcAAAACQEAAA8AAABkcnMvZG93bnJldi54bWxMj09PwzAMxe9I&#10;fIfISFymLV0r/pWmEwJ648Jg4uo1pq1onK7JtsKnx4gDnOxnPz3/XKwm16sDjaHzbGC5SEAR1952&#10;3Bh4fanm16BCRLbYeyYDnxRgVZ6eFJhbf+RnOqxjoySEQ44G2hiHXOtQt+QwLPxALLt3PzqMIsdG&#10;2xGPEu56nSbJpXbYsVxocaD7luqP9d4ZCNWGdtXXrJ4lb1njKd09PD2iMedn090tqEhT/DPDD76g&#10;QylMW79nG1QvOsuuxGogW0oVQ3pzIc32d6DLQv//oPwGAAD//wMAUEsBAi0AFAAGAAgAAAAhALaD&#10;OJL+AAAA4QEAABMAAAAAAAAAAAAAAAAAAAAAAFtDb250ZW50X1R5cGVzXS54bWxQSwECLQAUAAYA&#10;CAAAACEAOP0h/9YAAACUAQAACwAAAAAAAAAAAAAAAAAvAQAAX3JlbHMvLnJlbHNQSwECLQAUAAYA&#10;CAAAACEAm2fqKhwCAAA2BAAADgAAAAAAAAAAAAAAAAAuAgAAZHJzL2Uyb0RvYy54bWxQSwECLQAU&#10;AAYACAAAACEAv9rzh9wAAAAJAQAADwAAAAAAAAAAAAAAAAB2BAAAZHJzL2Rvd25yZXYueG1sUEsF&#10;BgAAAAAEAAQA8wAAAH8FAAAAAA==&#10;"/>
                  </w:pict>
                </mc:Fallback>
              </mc:AlternateContent>
            </w:r>
            <w:r w:rsidRPr="0079050F">
              <w:rPr>
                <w:rFonts w:eastAsia="Times New Roman" w:cs="Times New Roman"/>
                <w:b/>
                <w:sz w:val="24"/>
                <w:szCs w:val="24"/>
              </w:rPr>
              <w:t>SỞ VĂN HÓA, THỂ THAO VÀ DU LỊCH</w:t>
            </w:r>
          </w:p>
        </w:tc>
        <w:tc>
          <w:tcPr>
            <w:tcW w:w="5364" w:type="dxa"/>
            <w:hideMark/>
          </w:tcPr>
          <w:p w:rsidR="00EA0757" w:rsidRPr="0079050F" w:rsidRDefault="00EA0757" w:rsidP="00D145DC">
            <w:pPr>
              <w:spacing w:after="0"/>
              <w:jc w:val="center"/>
              <w:rPr>
                <w:rFonts w:eastAsia="Times New Roman" w:cs="Times New Roman"/>
                <w:b/>
                <w:sz w:val="24"/>
                <w:szCs w:val="24"/>
              </w:rPr>
            </w:pPr>
            <w:r w:rsidRPr="0079050F">
              <w:rPr>
                <w:rFonts w:eastAsia="Times New Roman" w:cs="Times New Roman"/>
                <w:b/>
                <w:sz w:val="24"/>
                <w:szCs w:val="24"/>
              </w:rPr>
              <w:t>CỘNG HÒA XÃ HỘI CHỦ NGHĨA VIỆT NAM</w:t>
            </w:r>
          </w:p>
          <w:p w:rsidR="00EA0757" w:rsidRPr="0079050F" w:rsidRDefault="00EA0757" w:rsidP="00D145DC">
            <w:pPr>
              <w:spacing w:after="0"/>
              <w:jc w:val="center"/>
              <w:rPr>
                <w:rFonts w:eastAsia="Times New Roman" w:cs="Times New Roman"/>
                <w:b/>
                <w:sz w:val="26"/>
                <w:szCs w:val="26"/>
              </w:rPr>
            </w:pPr>
            <w:r w:rsidRPr="0079050F">
              <w:rPr>
                <w:rFonts w:eastAsia="Times New Roman" w:cs="Times New Roman"/>
                <w:b/>
                <w:sz w:val="24"/>
                <w:szCs w:val="24"/>
              </w:rPr>
              <w:t xml:space="preserve">   </w:t>
            </w:r>
            <w:r w:rsidRPr="0079050F">
              <w:rPr>
                <w:rFonts w:eastAsia="Times New Roman" w:cs="Times New Roman"/>
                <w:b/>
                <w:sz w:val="26"/>
                <w:szCs w:val="26"/>
              </w:rPr>
              <w:t>Độc lập – Tự do – Hạnh phúc</w:t>
            </w:r>
          </w:p>
          <w:p w:rsidR="00EA0757" w:rsidRPr="0079050F" w:rsidRDefault="00EA0757" w:rsidP="00D145DC">
            <w:pPr>
              <w:spacing w:after="0"/>
              <w:jc w:val="center"/>
              <w:rPr>
                <w:rFonts w:eastAsia="Times New Roman" w:cs="Times New Roman"/>
                <w:b/>
                <w:sz w:val="24"/>
                <w:szCs w:val="24"/>
              </w:rPr>
            </w:pPr>
            <w:r w:rsidRPr="0079050F">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48F91A44" wp14:editId="17717820">
                      <wp:simplePos x="0" y="0"/>
                      <wp:positionH relativeFrom="column">
                        <wp:posOffset>674370</wp:posOffset>
                      </wp:positionH>
                      <wp:positionV relativeFrom="paragraph">
                        <wp:posOffset>9525</wp:posOffset>
                      </wp:positionV>
                      <wp:extent cx="2057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75pt" to="215.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TtLpU55CC+ntLCHF7aKxzn/gukdhUmIpVLCNFOT44jxI&#10;B+gNEraV3ggpY+ulQkOJF9PJNF5wWgoWDgPM2XZfSYuOJIQn/oIPQPYAs/qgWCTrOGHr69wTIS9z&#10;wEsV+KAUkHOdXdLxbZEu1vP1PB/lk9l6lKd1PXq/qfLRbJM9Tet3dVXV2fcgLcuLTjDGVVB3S2qW&#10;/10Srm/mkrF7Vu82JI/ssUQQe/uPomMvQ/suQdhrdt7a4EZoK4Qzgq8PKaT/13VE/Xzuqx8AAAD/&#10;/wMAUEsDBBQABgAIAAAAIQClW5l02QAAAAcBAAAPAAAAZHJzL2Rvd25yZXYueG1sTI7BTsMwEETv&#10;SPyDtUhcKmqTQoVCnAoBuXGhgLhu4yWJiNdp7LaBr2fpBW77NKPZV6wm36s9jbELbOFybkAR18F1&#10;3Fh4fakubkDFhOywD0wWvijCqjw9KTB34cDPtF+nRskIxxwttCkNudaxbsljnIeBWLKPMHpMgmOj&#10;3YgHGfe9zoxZao8dy4cWB7pvqf5c77yFWL3Rtvqe1TPzvmgCZduHp0e09vxsursFlWhKf2X41Rd1&#10;KMVpE3bsouqFzTKTqhzXoCS/WhjhzZF1Wej//uUPAAAA//8DAFBLAQItABQABgAIAAAAIQC2gziS&#10;/gAAAOEBAAATAAAAAAAAAAAAAAAAAAAAAABbQ29udGVudF9UeXBlc10ueG1sUEsBAi0AFAAGAAgA&#10;AAAhADj9If/WAAAAlAEAAAsAAAAAAAAAAAAAAAAALwEAAF9yZWxzLy5yZWxzUEsBAi0AFAAGAAgA&#10;AAAhAJD4P9kdAgAANgQAAA4AAAAAAAAAAAAAAAAALgIAAGRycy9lMm9Eb2MueG1sUEsBAi0AFAAG&#10;AAgAAAAhAKVbmXTZAAAABwEAAA8AAAAAAAAAAAAAAAAAdwQAAGRycy9kb3ducmV2LnhtbFBLBQYA&#10;AAAABAAEAPMAAAB9BQAAAAA=&#10;"/>
                  </w:pict>
                </mc:Fallback>
              </mc:AlternateContent>
            </w:r>
          </w:p>
        </w:tc>
      </w:tr>
      <w:tr w:rsidR="00EA0757" w:rsidRPr="0079050F" w:rsidTr="00D145DC">
        <w:tc>
          <w:tcPr>
            <w:tcW w:w="4644" w:type="dxa"/>
            <w:hideMark/>
          </w:tcPr>
          <w:p w:rsidR="00EA0757" w:rsidRPr="0079050F" w:rsidRDefault="00EA0757" w:rsidP="00D145DC">
            <w:pPr>
              <w:spacing w:after="0" w:line="240" w:lineRule="auto"/>
              <w:jc w:val="both"/>
              <w:rPr>
                <w:rFonts w:eastAsia="Times New Roman" w:cs="Times New Roman"/>
                <w:sz w:val="26"/>
                <w:szCs w:val="26"/>
              </w:rPr>
            </w:pPr>
            <w:r w:rsidRPr="0079050F">
              <w:rPr>
                <w:rFonts w:eastAsia="Times New Roman" w:cs="Times New Roman"/>
                <w:szCs w:val="28"/>
              </w:rPr>
              <w:t xml:space="preserve">         </w:t>
            </w:r>
            <w:r w:rsidRPr="0079050F">
              <w:rPr>
                <w:rFonts w:eastAsia="Times New Roman" w:cs="Times New Roman"/>
                <w:sz w:val="26"/>
                <w:szCs w:val="26"/>
              </w:rPr>
              <w:t>Số:            /SVHTTDL-QLDL</w:t>
            </w:r>
          </w:p>
          <w:p w:rsidR="00EA0757" w:rsidRPr="0079050F" w:rsidRDefault="00EA0757" w:rsidP="00D145DC">
            <w:pPr>
              <w:spacing w:after="0" w:line="240" w:lineRule="auto"/>
              <w:jc w:val="center"/>
              <w:rPr>
                <w:rFonts w:cs="Times New Roman"/>
                <w:sz w:val="24"/>
                <w:szCs w:val="24"/>
              </w:rPr>
            </w:pPr>
            <w:r w:rsidRPr="0079050F">
              <w:rPr>
                <w:rFonts w:cs="Times New Roman"/>
                <w:sz w:val="24"/>
                <w:szCs w:val="24"/>
              </w:rPr>
              <w:t>V/v ý kiến</w:t>
            </w:r>
            <w:r>
              <w:rPr>
                <w:rFonts w:cs="Times New Roman"/>
                <w:sz w:val="24"/>
                <w:szCs w:val="24"/>
              </w:rPr>
              <w:t xml:space="preserve"> việc điều chỉnh Quyết định chủ trương đầu tư dự án Khu du lịch vui chơi biệt thự nghỉ dưỡng Royal Ruby Villa Mũi Né của Công ty cổ phần Huỳnh Gia Huy.</w:t>
            </w:r>
          </w:p>
        </w:tc>
        <w:tc>
          <w:tcPr>
            <w:tcW w:w="5364" w:type="dxa"/>
            <w:hideMark/>
          </w:tcPr>
          <w:p w:rsidR="00EA0757" w:rsidRPr="0079050F" w:rsidRDefault="00EA0757" w:rsidP="00D145DC">
            <w:pPr>
              <w:spacing w:after="0"/>
              <w:jc w:val="both"/>
              <w:rPr>
                <w:rFonts w:eastAsia="Times New Roman" w:cs="Times New Roman"/>
                <w:i/>
                <w:sz w:val="26"/>
                <w:szCs w:val="26"/>
              </w:rPr>
            </w:pPr>
            <w:r w:rsidRPr="0079050F">
              <w:rPr>
                <w:rFonts w:eastAsia="Times New Roman" w:cs="Times New Roman"/>
                <w:i/>
                <w:szCs w:val="28"/>
              </w:rPr>
              <w:t xml:space="preserve">      </w:t>
            </w:r>
            <w:r>
              <w:rPr>
                <w:rFonts w:eastAsia="Times New Roman" w:cs="Times New Roman"/>
                <w:i/>
                <w:szCs w:val="28"/>
              </w:rPr>
              <w:t xml:space="preserve"> </w:t>
            </w:r>
            <w:r w:rsidRPr="0079050F">
              <w:rPr>
                <w:rFonts w:eastAsia="Times New Roman" w:cs="Times New Roman"/>
                <w:i/>
                <w:sz w:val="26"/>
                <w:szCs w:val="26"/>
              </w:rPr>
              <w:t>Bình Thuận, ngày       tháng</w:t>
            </w:r>
            <w:r>
              <w:rPr>
                <w:rFonts w:eastAsia="Times New Roman" w:cs="Times New Roman"/>
                <w:i/>
                <w:sz w:val="26"/>
                <w:szCs w:val="26"/>
              </w:rPr>
              <w:t xml:space="preserve"> 10 </w:t>
            </w:r>
            <w:r w:rsidRPr="0079050F">
              <w:rPr>
                <w:rFonts w:eastAsia="Times New Roman" w:cs="Times New Roman"/>
                <w:i/>
                <w:sz w:val="26"/>
                <w:szCs w:val="26"/>
              </w:rPr>
              <w:t xml:space="preserve"> năm 20</w:t>
            </w:r>
            <w:r>
              <w:rPr>
                <w:rFonts w:eastAsia="Times New Roman" w:cs="Times New Roman"/>
                <w:i/>
                <w:sz w:val="26"/>
                <w:szCs w:val="26"/>
              </w:rPr>
              <w:t>20</w:t>
            </w:r>
          </w:p>
        </w:tc>
      </w:tr>
    </w:tbl>
    <w:p w:rsidR="00EA0757" w:rsidRPr="0079050F" w:rsidRDefault="00EA0757" w:rsidP="00EA0757">
      <w:pPr>
        <w:spacing w:before="120" w:after="0" w:line="240" w:lineRule="auto"/>
        <w:ind w:firstLine="720"/>
        <w:jc w:val="both"/>
        <w:rPr>
          <w:rFonts w:eastAsia="Times New Roman" w:cs="Times New Roman"/>
          <w:szCs w:val="28"/>
        </w:rPr>
      </w:pPr>
      <w:r w:rsidRPr="0079050F">
        <w:rPr>
          <w:rFonts w:eastAsia="Times New Roman" w:cs="Times New Roman"/>
          <w:szCs w:val="28"/>
        </w:rPr>
        <w:t xml:space="preserve">                     </w:t>
      </w:r>
      <w:r w:rsidRPr="0079050F">
        <w:rPr>
          <w:rFonts w:eastAsia="Times New Roman" w:cs="Times New Roman"/>
          <w:szCs w:val="28"/>
        </w:rPr>
        <w:tab/>
      </w:r>
      <w:r w:rsidRPr="0079050F">
        <w:rPr>
          <w:rFonts w:eastAsia="Times New Roman" w:cs="Times New Roman"/>
          <w:szCs w:val="28"/>
        </w:rPr>
        <w:tab/>
      </w:r>
      <w:r w:rsidRPr="0079050F">
        <w:rPr>
          <w:rFonts w:eastAsia="Times New Roman" w:cs="Times New Roman"/>
          <w:szCs w:val="28"/>
        </w:rPr>
        <w:tab/>
      </w:r>
    </w:p>
    <w:p w:rsidR="00EA0757" w:rsidRDefault="00EA0757" w:rsidP="00EA0757">
      <w:pPr>
        <w:spacing w:before="120" w:after="0" w:line="240" w:lineRule="auto"/>
        <w:ind w:left="2160" w:firstLine="720"/>
        <w:jc w:val="both"/>
        <w:rPr>
          <w:rFonts w:eastAsia="Times New Roman" w:cs="Times New Roman"/>
          <w:szCs w:val="28"/>
        </w:rPr>
      </w:pPr>
      <w:r w:rsidRPr="0079050F">
        <w:rPr>
          <w:rFonts w:eastAsia="Times New Roman" w:cs="Times New Roman"/>
          <w:szCs w:val="28"/>
        </w:rPr>
        <w:t xml:space="preserve">            Kính gửi:  Sở Kế hoạch và Đầu tư</w:t>
      </w:r>
    </w:p>
    <w:p w:rsidR="00EA0757" w:rsidRPr="0079050F" w:rsidRDefault="00EA0757" w:rsidP="00EA0757">
      <w:pPr>
        <w:spacing w:before="120" w:after="0" w:line="240" w:lineRule="auto"/>
        <w:ind w:left="2160" w:firstLine="720"/>
        <w:jc w:val="both"/>
        <w:rPr>
          <w:rFonts w:eastAsia="Times New Roman" w:cs="Times New Roman"/>
          <w:szCs w:val="28"/>
        </w:rPr>
      </w:pPr>
    </w:p>
    <w:p w:rsidR="00EA0757" w:rsidRPr="00DB037E" w:rsidRDefault="00EA0757" w:rsidP="00EA0757">
      <w:pPr>
        <w:spacing w:before="120" w:after="0" w:line="240" w:lineRule="auto"/>
        <w:ind w:firstLine="720"/>
        <w:jc w:val="both"/>
        <w:rPr>
          <w:rFonts w:eastAsia="Times New Roman" w:cs="Times New Roman"/>
          <w:szCs w:val="28"/>
        </w:rPr>
      </w:pPr>
      <w:r w:rsidRPr="00DB037E">
        <w:rPr>
          <w:rFonts w:eastAsia="Times New Roman" w:cs="Times New Roman"/>
          <w:szCs w:val="28"/>
        </w:rPr>
        <w:t xml:space="preserve">Sở Văn hoá, Thể thao và Du lịch nhận được công văn số </w:t>
      </w:r>
      <w:r>
        <w:rPr>
          <w:rFonts w:eastAsia="Times New Roman" w:cs="Times New Roman"/>
          <w:szCs w:val="28"/>
        </w:rPr>
        <w:t>4704/SKHĐT-HTĐT ngày 06</w:t>
      </w:r>
      <w:r w:rsidRPr="00DB037E">
        <w:rPr>
          <w:rFonts w:eastAsia="Times New Roman" w:cs="Times New Roman"/>
          <w:szCs w:val="28"/>
        </w:rPr>
        <w:t>/</w:t>
      </w:r>
      <w:r>
        <w:rPr>
          <w:rFonts w:eastAsia="Times New Roman" w:cs="Times New Roman"/>
          <w:szCs w:val="28"/>
        </w:rPr>
        <w:t>10</w:t>
      </w:r>
      <w:r w:rsidRPr="00DB037E">
        <w:rPr>
          <w:rFonts w:eastAsia="Times New Roman" w:cs="Times New Roman"/>
          <w:szCs w:val="28"/>
        </w:rPr>
        <w:t>/20</w:t>
      </w:r>
      <w:r>
        <w:rPr>
          <w:rFonts w:eastAsia="Times New Roman" w:cs="Times New Roman"/>
          <w:szCs w:val="28"/>
        </w:rPr>
        <w:t>20</w:t>
      </w:r>
      <w:r w:rsidRPr="00DB037E">
        <w:rPr>
          <w:rFonts w:eastAsia="Times New Roman" w:cs="Times New Roman"/>
          <w:szCs w:val="28"/>
        </w:rPr>
        <w:t xml:space="preserve"> của Sở Kế hoạch và Đầu tư về việc lấy </w:t>
      </w:r>
      <w:r w:rsidRPr="00DB037E">
        <w:rPr>
          <w:rFonts w:cs="Times New Roman"/>
          <w:szCs w:val="28"/>
        </w:rPr>
        <w:t>ý kiến việc điều chỉnh Quyết định</w:t>
      </w:r>
      <w:r>
        <w:rPr>
          <w:rFonts w:cs="Times New Roman"/>
          <w:szCs w:val="28"/>
        </w:rPr>
        <w:t xml:space="preserve"> </w:t>
      </w:r>
      <w:r w:rsidRPr="00DB037E">
        <w:rPr>
          <w:rFonts w:cs="Times New Roman"/>
          <w:szCs w:val="28"/>
        </w:rPr>
        <w:t xml:space="preserve">chủ trương đầu tư dự án Khu du lịch vui chơi biệt thự nghỉ dưỡng Royal Ruby Villa Mũi Né của Công ty cổ phần Huỳnh Gia Huy. </w:t>
      </w:r>
      <w:r w:rsidRPr="00DB037E">
        <w:rPr>
          <w:rFonts w:eastAsia="Times New Roman" w:cs="Times New Roman"/>
          <w:szCs w:val="28"/>
        </w:rPr>
        <w:t>Sở Văn hoá, Thể thao và Du lịch có ý kiến như sau:</w:t>
      </w:r>
    </w:p>
    <w:p w:rsidR="00621718" w:rsidRDefault="00EA0757" w:rsidP="00EA0757">
      <w:pPr>
        <w:spacing w:before="120" w:after="0" w:line="264" w:lineRule="auto"/>
        <w:ind w:firstLine="720"/>
        <w:jc w:val="both"/>
        <w:rPr>
          <w:rFonts w:eastAsia="Times New Roman" w:cs="Times New Roman"/>
          <w:szCs w:val="28"/>
        </w:rPr>
      </w:pPr>
      <w:r>
        <w:rPr>
          <w:rFonts w:eastAsia="Times New Roman" w:cs="Times New Roman"/>
          <w:szCs w:val="28"/>
        </w:rPr>
        <w:t xml:space="preserve">Qua nghiên cứu nôi dung hồ sơ kèm theo, </w:t>
      </w:r>
      <w:r w:rsidR="00371903">
        <w:rPr>
          <w:rFonts w:eastAsia="Times New Roman" w:cs="Times New Roman"/>
          <w:szCs w:val="28"/>
        </w:rPr>
        <w:t xml:space="preserve">về cơ bản, </w:t>
      </w:r>
      <w:r>
        <w:rPr>
          <w:rFonts w:eastAsia="Times New Roman" w:cs="Times New Roman"/>
          <w:szCs w:val="28"/>
        </w:rPr>
        <w:t xml:space="preserve">Sở Văn hóa, Thể thao và Du lịch </w:t>
      </w:r>
      <w:r w:rsidR="00371903">
        <w:rPr>
          <w:rFonts w:eastAsia="Times New Roman" w:cs="Times New Roman"/>
          <w:szCs w:val="28"/>
        </w:rPr>
        <w:t xml:space="preserve">thống nhất việc đề xuất điều chỉnh một số nội dung cho phù hợp với tình hình thực tế theo đề xuất của doanh nghiệp tại văn bản số 78/2020-CV-HGH ngày 25/9/2020. </w:t>
      </w:r>
    </w:p>
    <w:p w:rsidR="00EA0757" w:rsidRPr="00C53598" w:rsidRDefault="00621718" w:rsidP="00EA0757">
      <w:pPr>
        <w:spacing w:before="120" w:after="0" w:line="264" w:lineRule="auto"/>
        <w:ind w:firstLine="720"/>
        <w:jc w:val="both"/>
        <w:rPr>
          <w:rFonts w:eastAsia="Times New Roman" w:cs="Times New Roman"/>
          <w:szCs w:val="28"/>
        </w:rPr>
      </w:pPr>
      <w:r>
        <w:rPr>
          <w:rFonts w:eastAsia="Times New Roman" w:cs="Times New Roman"/>
          <w:szCs w:val="28"/>
        </w:rPr>
        <w:t xml:space="preserve">Về tiến độ thực hiện của dự án: </w:t>
      </w:r>
      <w:r w:rsidR="00371903">
        <w:rPr>
          <w:rFonts w:eastAsia="Times New Roman" w:cs="Times New Roman"/>
          <w:szCs w:val="28"/>
        </w:rPr>
        <w:t xml:space="preserve">đề nghị </w:t>
      </w:r>
      <w:r>
        <w:rPr>
          <w:rFonts w:eastAsia="Times New Roman" w:cs="Times New Roman"/>
          <w:szCs w:val="28"/>
        </w:rPr>
        <w:t xml:space="preserve">Sở Kế hoạch và Đầu tư </w:t>
      </w:r>
      <w:r w:rsidR="00371903">
        <w:rPr>
          <w:rFonts w:eastAsia="Times New Roman" w:cs="Times New Roman"/>
          <w:szCs w:val="28"/>
        </w:rPr>
        <w:t xml:space="preserve">xem xét </w:t>
      </w:r>
      <w:r>
        <w:rPr>
          <w:rFonts w:eastAsia="Times New Roman" w:cs="Times New Roman"/>
          <w:szCs w:val="28"/>
        </w:rPr>
        <w:t xml:space="preserve">báo cáo Ủy ban Nhân dân tỉnh </w:t>
      </w:r>
      <w:r w:rsidR="00F12782">
        <w:rPr>
          <w:rFonts w:eastAsia="Times New Roman" w:cs="Times New Roman"/>
          <w:szCs w:val="28"/>
        </w:rPr>
        <w:t>để điều</w:t>
      </w:r>
      <w:bookmarkStart w:id="0" w:name="_GoBack"/>
      <w:bookmarkEnd w:id="0"/>
      <w:r>
        <w:rPr>
          <w:rFonts w:eastAsia="Times New Roman" w:cs="Times New Roman"/>
          <w:szCs w:val="28"/>
        </w:rPr>
        <w:t xml:space="preserve"> chỉnh </w:t>
      </w:r>
      <w:r w:rsidR="00371903">
        <w:rPr>
          <w:rFonts w:eastAsia="Times New Roman" w:cs="Times New Roman"/>
          <w:szCs w:val="28"/>
        </w:rPr>
        <w:t>cho phù hợp</w:t>
      </w:r>
      <w:r w:rsidR="00F12782">
        <w:rPr>
          <w:rFonts w:eastAsia="Times New Roman" w:cs="Times New Roman"/>
          <w:szCs w:val="28"/>
        </w:rPr>
        <w:t>.</w:t>
      </w:r>
    </w:p>
    <w:p w:rsidR="00EA0757" w:rsidRPr="0079050F" w:rsidRDefault="00EA0757" w:rsidP="00EA0757">
      <w:pPr>
        <w:spacing w:before="120" w:after="120" w:line="240" w:lineRule="auto"/>
        <w:ind w:firstLine="720"/>
        <w:jc w:val="both"/>
        <w:rPr>
          <w:rFonts w:eastAsia="Times New Roman" w:cs="Times New Roman"/>
          <w:szCs w:val="28"/>
        </w:rPr>
      </w:pPr>
      <w:r w:rsidRPr="0079050F">
        <w:rPr>
          <w:rFonts w:eastAsia="Times New Roman" w:cs="Times New Roman"/>
          <w:szCs w:val="28"/>
        </w:rPr>
        <w:t xml:space="preserve">Trên đây là ý kiến của Sở Văn hóa, Thể thao và Du lịch, đề nghị Sở Kế hoạch và Đầu tư tổng hợp./. </w:t>
      </w:r>
    </w:p>
    <w:p w:rsidR="00EA0757" w:rsidRPr="0079050F" w:rsidRDefault="00EA0757" w:rsidP="00EA0757">
      <w:pPr>
        <w:spacing w:after="0" w:line="240" w:lineRule="auto"/>
        <w:ind w:left="5760"/>
        <w:jc w:val="both"/>
        <w:rPr>
          <w:rFonts w:eastAsia="Times New Roman" w:cs="Times New Roman"/>
          <w:szCs w:val="28"/>
        </w:rPr>
      </w:pPr>
      <w:r w:rsidRPr="0079050F">
        <w:rPr>
          <w:rFonts w:eastAsia="Times New Roman" w:cs="Times New Roman"/>
          <w:b/>
          <w:szCs w:val="28"/>
        </w:rPr>
        <w:t xml:space="preserve">        KT. GIÁM ĐỐC</w:t>
      </w:r>
    </w:p>
    <w:p w:rsidR="00EA0757" w:rsidRPr="0079050F" w:rsidRDefault="00EA0757" w:rsidP="00EA0757">
      <w:pPr>
        <w:spacing w:after="0" w:line="240" w:lineRule="auto"/>
        <w:jc w:val="both"/>
        <w:rPr>
          <w:rFonts w:eastAsia="Times New Roman" w:cs="Times New Roman"/>
          <w:szCs w:val="28"/>
        </w:rPr>
      </w:pPr>
      <w:r w:rsidRPr="0079050F">
        <w:rPr>
          <w:rFonts w:eastAsia="Times New Roman" w:cs="Times New Roman"/>
          <w:b/>
          <w:bCs/>
          <w:i/>
          <w:iCs/>
          <w:sz w:val="24"/>
          <w:szCs w:val="24"/>
        </w:rPr>
        <w:t>Nơi nhận:</w:t>
      </w:r>
      <w:r w:rsidRPr="0079050F">
        <w:rPr>
          <w:rFonts w:eastAsia="Times New Roman" w:cs="Times New Roman"/>
          <w:b/>
          <w:bCs/>
          <w:i/>
          <w:iCs/>
          <w:szCs w:val="28"/>
        </w:rPr>
        <w:tab/>
      </w:r>
      <w:r w:rsidRPr="0079050F">
        <w:rPr>
          <w:rFonts w:eastAsia="Times New Roman" w:cs="Times New Roman"/>
          <w:b/>
          <w:bCs/>
          <w:i/>
          <w:iCs/>
          <w:szCs w:val="28"/>
        </w:rPr>
        <w:tab/>
      </w:r>
      <w:r w:rsidRPr="0079050F">
        <w:rPr>
          <w:rFonts w:eastAsia="Times New Roman" w:cs="Times New Roman"/>
          <w:b/>
          <w:bCs/>
          <w:i/>
          <w:iCs/>
          <w:szCs w:val="28"/>
        </w:rPr>
        <w:tab/>
      </w:r>
      <w:r w:rsidRPr="0079050F">
        <w:rPr>
          <w:rFonts w:eastAsia="Times New Roman" w:cs="Times New Roman"/>
          <w:b/>
          <w:bCs/>
          <w:i/>
          <w:iCs/>
          <w:szCs w:val="28"/>
        </w:rPr>
        <w:tab/>
      </w:r>
      <w:r w:rsidRPr="0079050F">
        <w:rPr>
          <w:rFonts w:eastAsia="Times New Roman" w:cs="Times New Roman"/>
          <w:b/>
          <w:bCs/>
          <w:i/>
          <w:iCs/>
          <w:szCs w:val="28"/>
        </w:rPr>
        <w:tab/>
      </w:r>
      <w:r w:rsidRPr="0079050F">
        <w:rPr>
          <w:rFonts w:eastAsia="Times New Roman" w:cs="Times New Roman"/>
          <w:b/>
          <w:bCs/>
          <w:i/>
          <w:iCs/>
          <w:szCs w:val="28"/>
        </w:rPr>
        <w:tab/>
      </w:r>
      <w:r w:rsidRPr="0079050F">
        <w:rPr>
          <w:rFonts w:eastAsia="Times New Roman" w:cs="Times New Roman"/>
          <w:b/>
          <w:bCs/>
          <w:i/>
          <w:iCs/>
          <w:szCs w:val="28"/>
        </w:rPr>
        <w:tab/>
        <w:t xml:space="preserve">       </w:t>
      </w:r>
      <w:r w:rsidRPr="0079050F">
        <w:rPr>
          <w:rFonts w:eastAsia="Times New Roman" w:cs="Times New Roman"/>
          <w:b/>
          <w:bCs/>
          <w:iCs/>
          <w:szCs w:val="28"/>
        </w:rPr>
        <w:t>PHÓ</w:t>
      </w:r>
      <w:r w:rsidRPr="0079050F">
        <w:rPr>
          <w:rFonts w:eastAsia="Times New Roman" w:cs="Times New Roman"/>
          <w:b/>
          <w:szCs w:val="28"/>
        </w:rPr>
        <w:t xml:space="preserve"> GIÁM ĐỐC</w:t>
      </w:r>
      <w:r w:rsidRPr="0079050F">
        <w:rPr>
          <w:rFonts w:eastAsia="Times New Roman" w:cs="Times New Roman"/>
          <w:b/>
          <w:bCs/>
          <w:i/>
          <w:iCs/>
          <w:szCs w:val="28"/>
        </w:rPr>
        <w:t xml:space="preserve"> </w:t>
      </w:r>
      <w:r w:rsidRPr="0079050F">
        <w:rPr>
          <w:rFonts w:eastAsia="Times New Roman" w:cs="Times New Roman"/>
          <w:szCs w:val="28"/>
        </w:rPr>
        <w:tab/>
        <w:t xml:space="preserve">   </w:t>
      </w:r>
    </w:p>
    <w:p w:rsidR="00EA0757" w:rsidRDefault="00EA0757" w:rsidP="00EA0757">
      <w:pPr>
        <w:spacing w:after="0" w:line="240" w:lineRule="auto"/>
        <w:jc w:val="both"/>
        <w:rPr>
          <w:rFonts w:eastAsia="Times New Roman" w:cs="Times New Roman"/>
          <w:sz w:val="22"/>
        </w:rPr>
      </w:pPr>
      <w:r w:rsidRPr="0079050F">
        <w:rPr>
          <w:rFonts w:eastAsia="Times New Roman" w:cs="Times New Roman"/>
          <w:sz w:val="22"/>
        </w:rPr>
        <w:t>- Như trên;</w:t>
      </w:r>
    </w:p>
    <w:p w:rsidR="00EA0757" w:rsidRPr="0079050F" w:rsidRDefault="00EA0757" w:rsidP="00EA0757">
      <w:pPr>
        <w:spacing w:after="0" w:line="240" w:lineRule="auto"/>
        <w:jc w:val="both"/>
        <w:rPr>
          <w:rFonts w:eastAsia="Times New Roman" w:cs="Times New Roman"/>
          <w:b/>
          <w:szCs w:val="28"/>
        </w:rPr>
      </w:pPr>
      <w:r w:rsidRPr="0079050F">
        <w:rPr>
          <w:rFonts w:eastAsia="Times New Roman" w:cs="Times New Roman"/>
          <w:sz w:val="22"/>
        </w:rPr>
        <w:t>- Lưu: VT, QLDL. Vinh</w:t>
      </w:r>
      <w:r w:rsidRPr="0079050F">
        <w:rPr>
          <w:rFonts w:eastAsia="Times New Roman" w:cs="Times New Roman"/>
          <w:b/>
          <w:szCs w:val="28"/>
        </w:rPr>
        <w:t xml:space="preserve">        </w:t>
      </w:r>
    </w:p>
    <w:p w:rsidR="00EA0757" w:rsidRPr="0079050F" w:rsidRDefault="00EA0757" w:rsidP="00EA0757">
      <w:pPr>
        <w:keepNext/>
        <w:spacing w:after="0" w:line="240" w:lineRule="auto"/>
        <w:jc w:val="both"/>
        <w:outlineLvl w:val="4"/>
        <w:rPr>
          <w:rFonts w:eastAsia="Times New Roman" w:cs="Times New Roman"/>
          <w:b/>
          <w:szCs w:val="28"/>
        </w:rPr>
      </w:pPr>
      <w:r w:rsidRPr="0079050F">
        <w:rPr>
          <w:rFonts w:eastAsia="Times New Roman" w:cs="Times New Roman"/>
          <w:b/>
          <w:szCs w:val="28"/>
        </w:rPr>
        <w:tab/>
      </w:r>
      <w:r w:rsidRPr="0079050F">
        <w:rPr>
          <w:rFonts w:eastAsia="Times New Roman" w:cs="Times New Roman"/>
          <w:b/>
          <w:szCs w:val="28"/>
        </w:rPr>
        <w:tab/>
      </w:r>
      <w:r w:rsidRPr="0079050F">
        <w:rPr>
          <w:rFonts w:eastAsia="Times New Roman" w:cs="Times New Roman"/>
          <w:b/>
          <w:szCs w:val="28"/>
        </w:rPr>
        <w:tab/>
      </w:r>
      <w:r w:rsidRPr="0079050F">
        <w:rPr>
          <w:rFonts w:eastAsia="Times New Roman" w:cs="Times New Roman"/>
          <w:b/>
          <w:szCs w:val="28"/>
        </w:rPr>
        <w:tab/>
      </w:r>
      <w:r w:rsidRPr="0079050F">
        <w:rPr>
          <w:rFonts w:eastAsia="Times New Roman" w:cs="Times New Roman"/>
          <w:b/>
          <w:szCs w:val="28"/>
        </w:rPr>
        <w:tab/>
        <w:t xml:space="preserve">      </w:t>
      </w:r>
    </w:p>
    <w:p w:rsidR="00EA0757" w:rsidRDefault="00EA0757" w:rsidP="00EA0757">
      <w:pPr>
        <w:keepNext/>
        <w:spacing w:after="0" w:line="240" w:lineRule="auto"/>
        <w:ind w:left="5040" w:firstLine="720"/>
        <w:jc w:val="both"/>
        <w:outlineLvl w:val="4"/>
        <w:rPr>
          <w:rFonts w:eastAsia="Times New Roman" w:cs="Times New Roman"/>
          <w:b/>
          <w:szCs w:val="28"/>
        </w:rPr>
      </w:pPr>
      <w:r w:rsidRPr="0079050F">
        <w:rPr>
          <w:rFonts w:eastAsia="Times New Roman" w:cs="Times New Roman"/>
          <w:b/>
          <w:szCs w:val="28"/>
        </w:rPr>
        <w:t xml:space="preserve">     </w:t>
      </w:r>
      <w:r>
        <w:rPr>
          <w:rFonts w:eastAsia="Times New Roman" w:cs="Times New Roman"/>
          <w:b/>
          <w:szCs w:val="28"/>
        </w:rPr>
        <w:t xml:space="preserve"> </w:t>
      </w:r>
      <w:r w:rsidRPr="0079050F">
        <w:rPr>
          <w:rFonts w:eastAsia="Times New Roman" w:cs="Times New Roman"/>
          <w:b/>
          <w:szCs w:val="28"/>
        </w:rPr>
        <w:t xml:space="preserve"> </w:t>
      </w:r>
    </w:p>
    <w:p w:rsidR="00EA0757" w:rsidRDefault="00EA0757" w:rsidP="00EA0757">
      <w:pPr>
        <w:keepNext/>
        <w:spacing w:after="0" w:line="240" w:lineRule="auto"/>
        <w:ind w:left="5040" w:firstLine="720"/>
        <w:jc w:val="both"/>
        <w:outlineLvl w:val="4"/>
        <w:rPr>
          <w:rFonts w:eastAsia="Times New Roman" w:cs="Times New Roman"/>
          <w:b/>
          <w:szCs w:val="28"/>
        </w:rPr>
      </w:pPr>
    </w:p>
    <w:p w:rsidR="00EA0757" w:rsidRDefault="00EA0757" w:rsidP="00EA0757">
      <w:pPr>
        <w:keepNext/>
        <w:spacing w:after="0" w:line="240" w:lineRule="auto"/>
        <w:ind w:left="5040" w:firstLine="720"/>
        <w:jc w:val="both"/>
        <w:outlineLvl w:val="4"/>
      </w:pPr>
      <w:r>
        <w:rPr>
          <w:rFonts w:eastAsia="Times New Roman" w:cs="Times New Roman"/>
          <w:b/>
          <w:szCs w:val="28"/>
        </w:rPr>
        <w:t xml:space="preserve">       </w:t>
      </w:r>
      <w:r w:rsidRPr="0079050F">
        <w:rPr>
          <w:rFonts w:eastAsia="Times New Roman" w:cs="Times New Roman"/>
          <w:b/>
          <w:szCs w:val="28"/>
        </w:rPr>
        <w:t xml:space="preserve">Nguyễn Lan Ngọc  </w:t>
      </w:r>
    </w:p>
    <w:p w:rsidR="00EA0757" w:rsidRDefault="00EA0757" w:rsidP="00EA0757"/>
    <w:p w:rsidR="00EA0757" w:rsidRDefault="00EA0757" w:rsidP="00EA0757"/>
    <w:p w:rsidR="000D11FE" w:rsidRDefault="006E3367"/>
    <w:sectPr w:rsidR="000D11FE" w:rsidSect="00F15BFB">
      <w:footerReference w:type="default" r:id="rId7"/>
      <w:pgSz w:w="12240" w:h="15840"/>
      <w:pgMar w:top="567" w:right="964" w:bottom="-851" w:left="164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67" w:rsidRDefault="006E3367">
      <w:pPr>
        <w:spacing w:after="0" w:line="240" w:lineRule="auto"/>
      </w:pPr>
      <w:r>
        <w:separator/>
      </w:r>
    </w:p>
  </w:endnote>
  <w:endnote w:type="continuationSeparator" w:id="0">
    <w:p w:rsidR="006E3367" w:rsidRDefault="006E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4E" w:rsidRDefault="006E3367">
    <w:pPr>
      <w:pStyle w:val="Footer"/>
      <w:jc w:val="right"/>
    </w:pPr>
  </w:p>
  <w:p w:rsidR="00074B4E" w:rsidRDefault="006E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67" w:rsidRDefault="006E3367">
      <w:pPr>
        <w:spacing w:after="0" w:line="240" w:lineRule="auto"/>
      </w:pPr>
      <w:r>
        <w:separator/>
      </w:r>
    </w:p>
  </w:footnote>
  <w:footnote w:type="continuationSeparator" w:id="0">
    <w:p w:rsidR="006E3367" w:rsidRDefault="006E3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57"/>
    <w:rsid w:val="002057BB"/>
    <w:rsid w:val="002B67A0"/>
    <w:rsid w:val="00371903"/>
    <w:rsid w:val="003D3B01"/>
    <w:rsid w:val="00621718"/>
    <w:rsid w:val="006D6604"/>
    <w:rsid w:val="006E3367"/>
    <w:rsid w:val="00724618"/>
    <w:rsid w:val="008324F2"/>
    <w:rsid w:val="008818DD"/>
    <w:rsid w:val="00E208A5"/>
    <w:rsid w:val="00EA0757"/>
    <w:rsid w:val="00F1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5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75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5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75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2020-10-14T04:07:00Z</cp:lastPrinted>
  <dcterms:created xsi:type="dcterms:W3CDTF">2020-10-12T03:00:00Z</dcterms:created>
  <dcterms:modified xsi:type="dcterms:W3CDTF">2020-10-14T23:56:00Z</dcterms:modified>
</cp:coreProperties>
</file>