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5" w:type="dxa"/>
        <w:tblInd w:w="108" w:type="dxa"/>
        <w:tblCellMar>
          <w:top w:w="28" w:type="dxa"/>
          <w:bottom w:w="28" w:type="dxa"/>
        </w:tblCellMar>
        <w:tblLook w:val="01E0" w:firstRow="1" w:lastRow="1" w:firstColumn="1" w:lastColumn="1" w:noHBand="0" w:noVBand="0"/>
      </w:tblPr>
      <w:tblGrid>
        <w:gridCol w:w="3460"/>
        <w:gridCol w:w="5645"/>
      </w:tblGrid>
      <w:tr w:rsidR="000411D0" w:rsidRPr="00AD428A" w:rsidTr="00191653">
        <w:trPr>
          <w:trHeight w:val="1088"/>
        </w:trPr>
        <w:tc>
          <w:tcPr>
            <w:tcW w:w="3460" w:type="dxa"/>
            <w:tcBorders>
              <w:top w:val="none" w:sz="0" w:space="0" w:color="000000"/>
              <w:left w:val="none" w:sz="0" w:space="0" w:color="000000"/>
              <w:bottom w:val="none" w:sz="0" w:space="0" w:color="000000"/>
              <w:right w:val="none" w:sz="0" w:space="0" w:color="000000"/>
            </w:tcBorders>
          </w:tcPr>
          <w:p w:rsidR="00191653" w:rsidRPr="00F24B5E" w:rsidRDefault="009554E8" w:rsidP="00191653">
            <w:pPr>
              <w:keepNext/>
              <w:spacing w:after="0" w:line="240" w:lineRule="auto"/>
              <w:jc w:val="center"/>
              <w:outlineLvl w:val="1"/>
              <w:rPr>
                <w:rFonts w:ascii="Times New Roman" w:eastAsia="Times New Roman" w:hAnsi="Times New Roman"/>
                <w:b/>
                <w:sz w:val="26"/>
                <w:szCs w:val="26"/>
              </w:rPr>
            </w:pPr>
            <w:r w:rsidRPr="00AD428A">
              <w:rPr>
                <w:rFonts w:ascii="Times New Roman" w:eastAsia="Times New Roman" w:hAnsi="Times New Roman"/>
                <w:b/>
                <w:sz w:val="26"/>
                <w:szCs w:val="26"/>
                <w:lang w:val="en-US"/>
              </w:rPr>
              <w:t>HỘI ĐỒNG NHÂN DÂN</w:t>
            </w:r>
            <w:r w:rsidRPr="00AD428A">
              <w:rPr>
                <w:rFonts w:ascii="Times New Roman" w:eastAsia="Times New Roman" w:hAnsi="Times New Roman"/>
                <w:b/>
                <w:bCs/>
                <w:sz w:val="26"/>
                <w:szCs w:val="26"/>
                <w:lang w:val="en-US"/>
              </w:rPr>
              <w:t xml:space="preserve"> </w:t>
            </w:r>
            <w:r w:rsidRPr="00AD428A">
              <w:rPr>
                <w:rFonts w:ascii="Times New Roman" w:eastAsia="Times New Roman" w:hAnsi="Times New Roman"/>
                <w:b/>
                <w:sz w:val="26"/>
                <w:szCs w:val="26"/>
                <w:lang w:val="en-US"/>
              </w:rPr>
              <w:t xml:space="preserve">TỈNH </w:t>
            </w:r>
            <w:r w:rsidR="00F24B5E">
              <w:rPr>
                <w:rFonts w:ascii="Times New Roman" w:eastAsia="Times New Roman" w:hAnsi="Times New Roman"/>
                <w:b/>
                <w:sz w:val="26"/>
                <w:szCs w:val="26"/>
                <w:lang w:val="en-US"/>
              </w:rPr>
              <w:t>BÌNH</w:t>
            </w:r>
            <w:r w:rsidR="00F24B5E">
              <w:rPr>
                <w:rFonts w:ascii="Times New Roman" w:eastAsia="Times New Roman" w:hAnsi="Times New Roman"/>
                <w:b/>
                <w:sz w:val="26"/>
                <w:szCs w:val="26"/>
              </w:rPr>
              <w:t xml:space="preserve"> THUẬN</w:t>
            </w:r>
          </w:p>
          <w:p w:rsidR="009554E8" w:rsidRPr="00191653" w:rsidRDefault="00191653" w:rsidP="00191653">
            <w:pPr>
              <w:keepNext/>
              <w:spacing w:after="0" w:line="240" w:lineRule="auto"/>
              <w:jc w:val="center"/>
              <w:outlineLvl w:val="1"/>
              <w:rPr>
                <w:rFonts w:ascii="Times New Roman" w:eastAsia="Times New Roman" w:hAnsi="Times New Roman"/>
                <w:b/>
                <w:sz w:val="26"/>
                <w:szCs w:val="26"/>
              </w:rPr>
            </w:pPr>
            <w:r>
              <w:rPr>
                <w:rFonts w:ascii="Times New Roman" w:eastAsia="Times New Roman" w:hAnsi="Times New Roman"/>
                <w:b/>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718185</wp:posOffset>
                      </wp:positionH>
                      <wp:positionV relativeFrom="paragraph">
                        <wp:posOffset>6350</wp:posOffset>
                      </wp:positionV>
                      <wp:extent cx="628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55pt,.5pt" to="10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YtgEAAMIDAAAOAAAAZHJzL2Uyb0RvYy54bWysU8GOEzEMvSPxD1HudKZdU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" strokecolor="#4579b8 [3044]"/>
                  </w:pict>
                </mc:Fallback>
              </mc:AlternateContent>
            </w:r>
          </w:p>
        </w:tc>
        <w:tc>
          <w:tcPr>
            <w:tcW w:w="5645" w:type="dxa"/>
            <w:tcBorders>
              <w:top w:val="none" w:sz="0" w:space="0" w:color="000000"/>
              <w:left w:val="none" w:sz="0" w:space="0" w:color="000000"/>
              <w:bottom w:val="none" w:sz="0" w:space="0" w:color="000000"/>
              <w:right w:val="none" w:sz="0" w:space="0" w:color="000000"/>
            </w:tcBorders>
          </w:tcPr>
          <w:p w:rsidR="009554E8" w:rsidRPr="00AD428A" w:rsidRDefault="009554E8" w:rsidP="00191653">
            <w:pPr>
              <w:keepNext/>
              <w:spacing w:after="0" w:line="240" w:lineRule="auto"/>
              <w:outlineLvl w:val="1"/>
              <w:rPr>
                <w:rFonts w:ascii="Times New Roman" w:eastAsia="Times New Roman" w:hAnsi="Times New Roman"/>
                <w:b/>
                <w:bCs/>
                <w:sz w:val="26"/>
                <w:szCs w:val="24"/>
              </w:rPr>
            </w:pPr>
            <w:r w:rsidRPr="00AD428A">
              <w:rPr>
                <w:rFonts w:ascii="Times New Roman" w:eastAsia="Times New Roman" w:hAnsi="Times New Roman"/>
                <w:b/>
                <w:bCs/>
                <w:sz w:val="26"/>
                <w:szCs w:val="24"/>
                <w:lang w:val="en-US"/>
              </w:rPr>
              <w:t>CỘNG HÒA XÃ HỘI CHỦ NGHĨA VIỆT NAM</w:t>
            </w:r>
          </w:p>
          <w:p w:rsidR="009554E8" w:rsidRPr="00AD428A" w:rsidRDefault="005B58C7" w:rsidP="00043436">
            <w:pPr>
              <w:keepNext/>
              <w:spacing w:after="0" w:line="240" w:lineRule="auto"/>
              <w:ind w:left="-98"/>
              <w:jc w:val="center"/>
              <w:outlineLvl w:val="1"/>
              <w:rPr>
                <w:rFonts w:ascii="Times New Roman" w:eastAsia="Times New Roman" w:hAnsi="Times New Roman"/>
                <w:b/>
                <w:bCs/>
                <w:sz w:val="28"/>
                <w:szCs w:val="28"/>
              </w:rPr>
            </w:pPr>
            <w:r>
              <w:rPr>
                <w:rFonts w:ascii="Times New Roman" w:eastAsia="Times New Roman" w:hAnsi="Times New Roman"/>
                <w:b/>
                <w:noProof/>
                <w:sz w:val="20"/>
                <w:szCs w:val="20"/>
                <w:lang w:val="en-US"/>
              </w:rPr>
              <mc:AlternateContent>
                <mc:Choice Requires="wps">
                  <w:drawing>
                    <wp:anchor distT="0" distB="0" distL="114300" distR="114300" simplePos="0" relativeHeight="251662336" behindDoc="0" locked="0" layoutInCell="1" allowOverlap="1" wp14:anchorId="340BC767" wp14:editId="42ED7C0E">
                      <wp:simplePos x="0" y="0"/>
                      <wp:positionH relativeFrom="column">
                        <wp:posOffset>505344</wp:posOffset>
                      </wp:positionH>
                      <wp:positionV relativeFrom="paragraph">
                        <wp:posOffset>193573</wp:posOffset>
                      </wp:positionV>
                      <wp:extent cx="237610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2376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pt,15.25pt" to="226.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" strokecolor="#4579b8 [3044]"/>
                  </w:pict>
                </mc:Fallback>
              </mc:AlternateContent>
            </w:r>
            <w:r w:rsidR="009554E8" w:rsidRPr="00AD428A">
              <w:rPr>
                <w:rFonts w:ascii="Times New Roman" w:eastAsia="Times New Roman" w:hAnsi="Times New Roman"/>
                <w:b/>
                <w:bCs/>
                <w:sz w:val="28"/>
                <w:szCs w:val="28"/>
                <w:lang w:val="en-US"/>
              </w:rPr>
              <w:t xml:space="preserve">Độc lập </w:t>
            </w:r>
            <w:r w:rsidR="009554E8" w:rsidRPr="00AD428A">
              <w:rPr>
                <w:rFonts w:ascii="Times New Roman" w:eastAsia="Times New Roman" w:hAnsi="Times New Roman"/>
                <w:b/>
                <w:bCs/>
                <w:sz w:val="28"/>
                <w:szCs w:val="28"/>
              </w:rPr>
              <w:t xml:space="preserve"> </w:t>
            </w:r>
            <w:r w:rsidR="009554E8" w:rsidRPr="00AD428A">
              <w:rPr>
                <w:rFonts w:ascii="Times New Roman" w:eastAsia="Times New Roman" w:hAnsi="Times New Roman"/>
                <w:b/>
                <w:bCs/>
                <w:sz w:val="28"/>
                <w:szCs w:val="28"/>
                <w:lang w:val="en-US"/>
              </w:rPr>
              <w:t xml:space="preserve">- </w:t>
            </w:r>
            <w:r w:rsidR="009554E8" w:rsidRPr="00AD428A">
              <w:rPr>
                <w:rFonts w:ascii="Times New Roman" w:eastAsia="Times New Roman" w:hAnsi="Times New Roman"/>
                <w:b/>
                <w:bCs/>
                <w:sz w:val="28"/>
                <w:szCs w:val="28"/>
              </w:rPr>
              <w:t xml:space="preserve"> </w:t>
            </w:r>
            <w:r w:rsidR="009554E8" w:rsidRPr="00AD428A">
              <w:rPr>
                <w:rFonts w:ascii="Times New Roman" w:eastAsia="Times New Roman" w:hAnsi="Times New Roman"/>
                <w:b/>
                <w:bCs/>
                <w:sz w:val="28"/>
                <w:szCs w:val="28"/>
                <w:lang w:val="en-US"/>
              </w:rPr>
              <w:t xml:space="preserve">Tự do </w:t>
            </w:r>
            <w:r w:rsidR="009554E8" w:rsidRPr="00AD428A">
              <w:rPr>
                <w:rFonts w:ascii="Times New Roman" w:eastAsia="Times New Roman" w:hAnsi="Times New Roman"/>
                <w:b/>
                <w:bCs/>
                <w:sz w:val="28"/>
                <w:szCs w:val="28"/>
              </w:rPr>
              <w:t xml:space="preserve"> </w:t>
            </w:r>
            <w:r w:rsidR="009554E8" w:rsidRPr="00AD428A">
              <w:rPr>
                <w:rFonts w:ascii="Times New Roman" w:eastAsia="Times New Roman" w:hAnsi="Times New Roman"/>
                <w:b/>
                <w:bCs/>
                <w:sz w:val="28"/>
                <w:szCs w:val="28"/>
                <w:lang w:val="en-US"/>
              </w:rPr>
              <w:t xml:space="preserve">- </w:t>
            </w:r>
            <w:r w:rsidR="009554E8" w:rsidRPr="00AD428A">
              <w:rPr>
                <w:rFonts w:ascii="Times New Roman" w:eastAsia="Times New Roman" w:hAnsi="Times New Roman"/>
                <w:b/>
                <w:bCs/>
                <w:sz w:val="28"/>
                <w:szCs w:val="28"/>
              </w:rPr>
              <w:t xml:space="preserve"> </w:t>
            </w:r>
            <w:r w:rsidR="009554E8" w:rsidRPr="00AD428A">
              <w:rPr>
                <w:rFonts w:ascii="Times New Roman" w:eastAsia="Times New Roman" w:hAnsi="Times New Roman"/>
                <w:b/>
                <w:bCs/>
                <w:sz w:val="28"/>
                <w:szCs w:val="28"/>
                <w:lang w:val="en-US"/>
              </w:rPr>
              <w:t>Hạnh phúc</w:t>
            </w:r>
          </w:p>
          <w:p w:rsidR="009554E8" w:rsidRPr="00AD428A" w:rsidRDefault="009554E8" w:rsidP="00043436">
            <w:pPr>
              <w:spacing w:after="0" w:line="240" w:lineRule="auto"/>
              <w:ind w:left="-98"/>
              <w:jc w:val="center"/>
              <w:rPr>
                <w:rFonts w:ascii="Times New Roman" w:eastAsia="Times New Roman" w:hAnsi="Times New Roman"/>
                <w:b/>
                <w:sz w:val="20"/>
                <w:szCs w:val="20"/>
              </w:rPr>
            </w:pPr>
          </w:p>
        </w:tc>
      </w:tr>
      <w:tr w:rsidR="000411D0" w:rsidRPr="00AD428A" w:rsidTr="00191653">
        <w:trPr>
          <w:trHeight w:val="334"/>
        </w:trPr>
        <w:tc>
          <w:tcPr>
            <w:tcW w:w="3460" w:type="dxa"/>
            <w:tcBorders>
              <w:top w:val="none" w:sz="0" w:space="0" w:color="000000"/>
              <w:left w:val="none" w:sz="0" w:space="0" w:color="000000"/>
              <w:bottom w:val="none" w:sz="0" w:space="0" w:color="000000"/>
              <w:right w:val="none" w:sz="0" w:space="0" w:color="000000"/>
            </w:tcBorders>
            <w:vAlign w:val="center"/>
          </w:tcPr>
          <w:p w:rsidR="009554E8" w:rsidRPr="00AD428A" w:rsidRDefault="009554E8" w:rsidP="00501131">
            <w:pPr>
              <w:spacing w:after="0" w:line="240" w:lineRule="auto"/>
              <w:jc w:val="center"/>
              <w:rPr>
                <w:rFonts w:ascii="Times New Roman" w:eastAsia="Times New Roman" w:hAnsi="Times New Roman"/>
                <w:sz w:val="26"/>
                <w:szCs w:val="26"/>
                <w:lang w:val="en-US"/>
              </w:rPr>
            </w:pPr>
            <w:r w:rsidRPr="00AD428A">
              <w:rPr>
                <w:rFonts w:ascii="Times New Roman" w:eastAsia="Times New Roman" w:hAnsi="Times New Roman"/>
                <w:sz w:val="26"/>
                <w:szCs w:val="26"/>
                <w:lang w:val="en-US"/>
              </w:rPr>
              <w:t>Số:        /</w:t>
            </w:r>
            <w:r w:rsidR="00620877" w:rsidRPr="00AD428A">
              <w:rPr>
                <w:rFonts w:ascii="Times New Roman" w:eastAsia="Times New Roman" w:hAnsi="Times New Roman"/>
                <w:sz w:val="26"/>
                <w:szCs w:val="26"/>
                <w:lang w:val="en-US"/>
              </w:rPr>
              <w:t>2023</w:t>
            </w:r>
            <w:r w:rsidR="00CD28CC" w:rsidRPr="00AD428A">
              <w:rPr>
                <w:rFonts w:ascii="Times New Roman" w:eastAsia="Times New Roman" w:hAnsi="Times New Roman"/>
                <w:sz w:val="26"/>
                <w:szCs w:val="26"/>
                <w:lang w:val="en-US"/>
              </w:rPr>
              <w:t>/</w:t>
            </w:r>
            <w:r w:rsidRPr="00AD428A">
              <w:rPr>
                <w:rFonts w:ascii="Times New Roman" w:eastAsia="Times New Roman" w:hAnsi="Times New Roman"/>
                <w:sz w:val="26"/>
                <w:szCs w:val="26"/>
                <w:lang w:val="en-US"/>
              </w:rPr>
              <w:t>NQ-HĐND</w:t>
            </w:r>
          </w:p>
        </w:tc>
        <w:tc>
          <w:tcPr>
            <w:tcW w:w="5645" w:type="dxa"/>
            <w:tcBorders>
              <w:top w:val="none" w:sz="0" w:space="0" w:color="000000"/>
              <w:left w:val="none" w:sz="0" w:space="0" w:color="000000"/>
              <w:bottom w:val="none" w:sz="0" w:space="0" w:color="000000"/>
              <w:right w:val="none" w:sz="0" w:space="0" w:color="000000"/>
            </w:tcBorders>
            <w:vAlign w:val="center"/>
          </w:tcPr>
          <w:p w:rsidR="009554E8" w:rsidRPr="00AD428A" w:rsidRDefault="00F24B5E" w:rsidP="00236759">
            <w:pPr>
              <w:keepNext/>
              <w:spacing w:after="0" w:line="240" w:lineRule="auto"/>
              <w:ind w:hanging="103"/>
              <w:jc w:val="center"/>
              <w:outlineLvl w:val="1"/>
              <w:rPr>
                <w:rFonts w:ascii="Times New Roman" w:eastAsia="Times New Roman" w:hAnsi="Times New Roman"/>
                <w:bCs/>
                <w:i/>
                <w:sz w:val="28"/>
                <w:szCs w:val="28"/>
                <w:lang w:val="en-US"/>
              </w:rPr>
            </w:pPr>
            <w:r>
              <w:rPr>
                <w:rFonts w:ascii="Times New Roman" w:eastAsia="Times New Roman" w:hAnsi="Times New Roman"/>
                <w:bCs/>
                <w:i/>
                <w:sz w:val="28"/>
                <w:szCs w:val="28"/>
                <w:lang w:val="en-US"/>
              </w:rPr>
              <w:t>Bình</w:t>
            </w:r>
            <w:r>
              <w:rPr>
                <w:rFonts w:ascii="Times New Roman" w:eastAsia="Times New Roman" w:hAnsi="Times New Roman"/>
                <w:bCs/>
                <w:i/>
                <w:sz w:val="28"/>
                <w:szCs w:val="28"/>
              </w:rPr>
              <w:t xml:space="preserve"> Thuận</w:t>
            </w:r>
            <w:r w:rsidR="009554E8" w:rsidRPr="00AD428A">
              <w:rPr>
                <w:rFonts w:ascii="Times New Roman" w:eastAsia="Times New Roman" w:hAnsi="Times New Roman"/>
                <w:bCs/>
                <w:i/>
                <w:sz w:val="28"/>
                <w:szCs w:val="28"/>
                <w:lang w:val="en-US"/>
              </w:rPr>
              <w:t xml:space="preserve">, ngày </w:t>
            </w:r>
            <w:r w:rsidR="009554E8" w:rsidRPr="00AD428A">
              <w:rPr>
                <w:rFonts w:ascii="Times New Roman" w:eastAsia="Times New Roman" w:hAnsi="Times New Roman"/>
                <w:bCs/>
                <w:i/>
                <w:sz w:val="28"/>
                <w:szCs w:val="28"/>
              </w:rPr>
              <w:t xml:space="preserve">     </w:t>
            </w:r>
            <w:r w:rsidR="009554E8" w:rsidRPr="00AD428A">
              <w:rPr>
                <w:rFonts w:ascii="Times New Roman" w:eastAsia="Times New Roman" w:hAnsi="Times New Roman"/>
                <w:bCs/>
                <w:i/>
                <w:sz w:val="28"/>
                <w:szCs w:val="28"/>
                <w:lang w:val="en-US"/>
              </w:rPr>
              <w:t xml:space="preserve">  tháng </w:t>
            </w:r>
            <w:r w:rsidR="009554E8" w:rsidRPr="00AD428A">
              <w:rPr>
                <w:rFonts w:ascii="Times New Roman" w:eastAsia="Times New Roman" w:hAnsi="Times New Roman"/>
                <w:bCs/>
                <w:i/>
                <w:sz w:val="28"/>
                <w:szCs w:val="28"/>
              </w:rPr>
              <w:t xml:space="preserve"> </w:t>
            </w:r>
            <w:r w:rsidR="00660F7B" w:rsidRPr="00AD428A">
              <w:rPr>
                <w:rFonts w:ascii="Times New Roman" w:eastAsia="Times New Roman" w:hAnsi="Times New Roman"/>
                <w:bCs/>
                <w:i/>
                <w:sz w:val="28"/>
                <w:szCs w:val="28"/>
                <w:lang w:val="en-US"/>
              </w:rPr>
              <w:t xml:space="preserve"> </w:t>
            </w:r>
            <w:r w:rsidR="009554E8" w:rsidRPr="00AD428A">
              <w:rPr>
                <w:rFonts w:ascii="Times New Roman" w:eastAsia="Times New Roman" w:hAnsi="Times New Roman"/>
                <w:bCs/>
                <w:i/>
                <w:sz w:val="28"/>
                <w:szCs w:val="28"/>
                <w:lang w:val="en-US"/>
              </w:rPr>
              <w:t xml:space="preserve">   năm 202</w:t>
            </w:r>
            <w:r w:rsidR="00620877" w:rsidRPr="00AD428A">
              <w:rPr>
                <w:rFonts w:ascii="Times New Roman" w:eastAsia="Times New Roman" w:hAnsi="Times New Roman"/>
                <w:bCs/>
                <w:i/>
                <w:sz w:val="28"/>
                <w:szCs w:val="28"/>
                <w:lang w:val="en-US"/>
              </w:rPr>
              <w:t>3</w:t>
            </w:r>
          </w:p>
        </w:tc>
      </w:tr>
    </w:tbl>
    <w:p w:rsidR="009554E8" w:rsidRPr="00AD428A" w:rsidRDefault="009554E8" w:rsidP="009554E8">
      <w:pPr>
        <w:spacing w:after="0" w:line="240" w:lineRule="auto"/>
        <w:rPr>
          <w:rFonts w:ascii="Times New Roman" w:hAnsi="Times New Roman"/>
          <w:b/>
          <w:sz w:val="28"/>
          <w:lang w:val="en-US"/>
        </w:rPr>
      </w:pPr>
      <w:r w:rsidRPr="00AD428A">
        <w:rPr>
          <w:rFonts w:ascii="Times New Roman" w:hAnsi="Times New Roman"/>
          <w:b/>
          <w:noProof/>
          <w:sz w:val="28"/>
          <w:lang w:val="en-US"/>
        </w:rPr>
        <mc:AlternateContent>
          <mc:Choice Requires="wps">
            <w:drawing>
              <wp:anchor distT="0" distB="0" distL="114300" distR="114300" simplePos="0" relativeHeight="251659264" behindDoc="0" locked="0" layoutInCell="1" allowOverlap="1" wp14:anchorId="6AC8F685" wp14:editId="3AA648EC">
                <wp:simplePos x="0" y="0"/>
                <wp:positionH relativeFrom="column">
                  <wp:posOffset>-92316</wp:posOffset>
                </wp:positionH>
                <wp:positionV relativeFrom="paragraph">
                  <wp:posOffset>174667</wp:posOffset>
                </wp:positionV>
                <wp:extent cx="1348239" cy="307025"/>
                <wp:effectExtent l="0" t="0" r="23495" b="17145"/>
                <wp:wrapNone/>
                <wp:docPr id="1" name="Rectangle 1"/>
                <wp:cNvGraphicFramePr/>
                <a:graphic xmlns:a="http://schemas.openxmlformats.org/drawingml/2006/main">
                  <a:graphicData uri="http://schemas.microsoft.com/office/word/2010/wordprocessingShape">
                    <wps:wsp>
                      <wps:cNvSpPr/>
                      <wps:spPr bwMode="auto">
                        <a:xfrm>
                          <a:off x="0" y="0"/>
                          <a:ext cx="1348239" cy="307025"/>
                        </a:xfrm>
                        <a:prstGeom prst="rect">
                          <a:avLst/>
                        </a:prstGeom>
                        <a:solidFill>
                          <a:srgbClr val="FFFFFF"/>
                        </a:solidFill>
                        <a:ln>
                          <a:solidFill>
                            <a:srgbClr val="000000"/>
                          </a:solidFill>
                        </a:ln>
                      </wps:spPr>
                      <wps:txbx>
                        <w:txbxContent>
                          <w:p w:rsidR="009554E8" w:rsidRPr="008E7E5E" w:rsidRDefault="009554E8" w:rsidP="008E7E5E">
                            <w:pPr>
                              <w:spacing w:before="120"/>
                              <w:jc w:val="center"/>
                              <w:rPr>
                                <w:rFonts w:ascii="Times New Roman" w:hAnsi="Times New Roman"/>
                                <w:b/>
                                <w:sz w:val="24"/>
                                <w:szCs w:val="24"/>
                                <w:lang w:val="en-US"/>
                              </w:rPr>
                            </w:pPr>
                            <w:r>
                              <w:rPr>
                                <w:rFonts w:ascii="Times New Roman" w:hAnsi="Times New Roman"/>
                                <w:b/>
                                <w:sz w:val="24"/>
                                <w:szCs w:val="24"/>
                              </w:rPr>
                              <w:t>DỰ THẢO</w:t>
                            </w:r>
                            <w:r w:rsidR="008E7E5E">
                              <w:rPr>
                                <w:rFonts w:ascii="Times New Roman" w:hAnsi="Times New Roman"/>
                                <w:b/>
                                <w:sz w:val="24"/>
                                <w:szCs w:val="24"/>
                                <w:lang w:val="en-US"/>
                              </w:rPr>
                              <w:t xml:space="preserve"> LẦN 1</w:t>
                            </w:r>
                          </w:p>
                          <w:p w:rsidR="009554E8" w:rsidRDefault="009554E8" w:rsidP="009554E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25pt;margin-top:13.75pt;width:106.1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">
                <v:textbox inset="0,0,0,0">
                  <w:txbxContent>
                    <w:p w:rsidR="009554E8" w:rsidRPr="008E7E5E" w:rsidRDefault="009554E8" w:rsidP="008E7E5E">
                      <w:pPr>
                        <w:spacing w:before="120"/>
                        <w:jc w:val="center"/>
                        <w:rPr>
                          <w:rFonts w:ascii="Times New Roman" w:hAnsi="Times New Roman"/>
                          <w:b/>
                          <w:sz w:val="24"/>
                          <w:szCs w:val="24"/>
                          <w:lang w:val="en-US"/>
                        </w:rPr>
                      </w:pPr>
                      <w:r>
                        <w:rPr>
                          <w:rFonts w:ascii="Times New Roman" w:hAnsi="Times New Roman"/>
                          <w:b/>
                          <w:sz w:val="24"/>
                          <w:szCs w:val="24"/>
                        </w:rPr>
                        <w:t>DỰ THẢO</w:t>
                      </w:r>
                      <w:r w:rsidR="008E7E5E">
                        <w:rPr>
                          <w:rFonts w:ascii="Times New Roman" w:hAnsi="Times New Roman"/>
                          <w:b/>
                          <w:sz w:val="24"/>
                          <w:szCs w:val="24"/>
                          <w:lang w:val="en-US"/>
                        </w:rPr>
                        <w:t xml:space="preserve"> LẦN 1</w:t>
                      </w:r>
                    </w:p>
                    <w:p w:rsidR="009554E8" w:rsidRDefault="009554E8" w:rsidP="009554E8"/>
                  </w:txbxContent>
                </v:textbox>
              </v:rect>
            </w:pict>
          </mc:Fallback>
        </mc:AlternateContent>
      </w:r>
    </w:p>
    <w:p w:rsidR="00B92B53" w:rsidRPr="00AD428A" w:rsidRDefault="00B92B53" w:rsidP="009554E8">
      <w:pPr>
        <w:spacing w:after="0" w:line="240" w:lineRule="auto"/>
        <w:jc w:val="center"/>
        <w:rPr>
          <w:rFonts w:ascii="Times New Roman" w:hAnsi="Times New Roman"/>
          <w:b/>
          <w:sz w:val="28"/>
        </w:rPr>
      </w:pPr>
    </w:p>
    <w:p w:rsidR="00945DA9" w:rsidRPr="00AD428A" w:rsidRDefault="00945DA9" w:rsidP="0086013D">
      <w:pPr>
        <w:spacing w:after="120" w:line="240" w:lineRule="auto"/>
        <w:jc w:val="center"/>
        <w:rPr>
          <w:rFonts w:ascii="Times New Roman" w:hAnsi="Times New Roman"/>
          <w:b/>
          <w:sz w:val="28"/>
        </w:rPr>
      </w:pPr>
      <w:r w:rsidRPr="00AD428A">
        <w:rPr>
          <w:rFonts w:ascii="Times New Roman" w:hAnsi="Times New Roman"/>
          <w:b/>
          <w:sz w:val="28"/>
        </w:rPr>
        <w:t>NGHỊ</w:t>
      </w:r>
      <w:r w:rsidR="00446589" w:rsidRPr="00AD428A">
        <w:rPr>
          <w:rFonts w:ascii="Times New Roman" w:hAnsi="Times New Roman"/>
          <w:b/>
          <w:sz w:val="28"/>
        </w:rPr>
        <w:t xml:space="preserve"> QUYẾ</w:t>
      </w:r>
      <w:r w:rsidRPr="00AD428A">
        <w:rPr>
          <w:rFonts w:ascii="Times New Roman" w:hAnsi="Times New Roman"/>
          <w:b/>
          <w:sz w:val="28"/>
        </w:rPr>
        <w:t>T</w:t>
      </w:r>
    </w:p>
    <w:p w:rsidR="00667AF9" w:rsidRPr="0019046C" w:rsidRDefault="00667AF9" w:rsidP="00667AF9">
      <w:pPr>
        <w:tabs>
          <w:tab w:val="center" w:pos="1440"/>
          <w:tab w:val="center" w:pos="5940"/>
          <w:tab w:val="center" w:pos="6120"/>
        </w:tabs>
        <w:spacing w:after="0" w:line="240" w:lineRule="auto"/>
        <w:jc w:val="center"/>
        <w:rPr>
          <w:rStyle w:val="Strong"/>
          <w:rFonts w:ascii="Times New Roman" w:hAnsi="Times New Roman"/>
          <w:color w:val="000000"/>
          <w:sz w:val="28"/>
          <w:szCs w:val="28"/>
          <w:shd w:val="clear" w:color="auto" w:fill="FFFFFF"/>
          <w:lang w:val="en-US"/>
        </w:rPr>
      </w:pPr>
      <w:bookmarkStart w:id="0" w:name="OLE_LINK7"/>
      <w:bookmarkStart w:id="1" w:name="OLE_LINK8"/>
      <w:bookmarkStart w:id="2" w:name="OLE_LINK52"/>
      <w:bookmarkStart w:id="3" w:name="OLE_LINK53"/>
      <w:bookmarkStart w:id="4" w:name="OLE_LINK54"/>
      <w:r w:rsidRPr="0019046C">
        <w:rPr>
          <w:rStyle w:val="Strong"/>
          <w:rFonts w:ascii="Times New Roman" w:hAnsi="Times New Roman"/>
          <w:color w:val="000000"/>
          <w:sz w:val="28"/>
          <w:szCs w:val="28"/>
          <w:shd w:val="clear" w:color="auto" w:fill="FFFFFF"/>
        </w:rPr>
        <w:t xml:space="preserve">Quy định mức </w:t>
      </w:r>
      <w:r w:rsidR="006B2B07" w:rsidRPr="0019046C">
        <w:rPr>
          <w:rStyle w:val="Strong"/>
          <w:rFonts w:ascii="Times New Roman" w:hAnsi="Times New Roman"/>
          <w:color w:val="000000"/>
          <w:sz w:val="28"/>
          <w:szCs w:val="28"/>
          <w:shd w:val="clear" w:color="auto" w:fill="FFFFFF"/>
          <w:lang w:val="en-US"/>
        </w:rPr>
        <w:t xml:space="preserve">chi </w:t>
      </w:r>
      <w:r w:rsidRPr="0019046C">
        <w:rPr>
          <w:rStyle w:val="Strong"/>
          <w:rFonts w:ascii="Times New Roman" w:hAnsi="Times New Roman"/>
          <w:color w:val="000000"/>
          <w:sz w:val="28"/>
          <w:szCs w:val="28"/>
          <w:shd w:val="clear" w:color="auto" w:fill="FFFFFF"/>
        </w:rPr>
        <w:t xml:space="preserve">hỗ trợ cho người được phân công </w:t>
      </w:r>
    </w:p>
    <w:p w:rsidR="00E84748" w:rsidRDefault="00667AF9" w:rsidP="00667AF9">
      <w:pPr>
        <w:tabs>
          <w:tab w:val="center" w:pos="1440"/>
          <w:tab w:val="center" w:pos="5940"/>
          <w:tab w:val="center" w:pos="6120"/>
        </w:tabs>
        <w:spacing w:after="0" w:line="240" w:lineRule="auto"/>
        <w:jc w:val="center"/>
        <w:rPr>
          <w:rStyle w:val="Strong"/>
          <w:rFonts w:ascii="Times New Roman" w:hAnsi="Times New Roman"/>
          <w:color w:val="000000"/>
          <w:sz w:val="28"/>
          <w:szCs w:val="28"/>
          <w:shd w:val="clear" w:color="auto" w:fill="FFFFFF"/>
          <w:lang w:val="en-US"/>
        </w:rPr>
      </w:pPr>
      <w:r w:rsidRPr="0019046C">
        <w:rPr>
          <w:rStyle w:val="Strong"/>
          <w:rFonts w:ascii="Times New Roman" w:hAnsi="Times New Roman"/>
          <w:color w:val="000000"/>
          <w:sz w:val="28"/>
          <w:szCs w:val="28"/>
          <w:shd w:val="clear" w:color="auto" w:fill="FFFFFF"/>
        </w:rPr>
        <w:t xml:space="preserve">trực tiếp giúp đỡ người được giáo dục </w:t>
      </w:r>
      <w:r w:rsidR="00E84748" w:rsidRPr="0019046C">
        <w:rPr>
          <w:rStyle w:val="Strong"/>
          <w:rFonts w:ascii="Times New Roman" w:hAnsi="Times New Roman"/>
          <w:color w:val="000000"/>
          <w:sz w:val="28"/>
          <w:szCs w:val="28"/>
          <w:shd w:val="clear" w:color="auto" w:fill="FFFFFF"/>
        </w:rPr>
        <w:t>tại xã,</w:t>
      </w:r>
    </w:p>
    <w:p w:rsidR="00667AF9" w:rsidRPr="0019046C" w:rsidRDefault="00667AF9" w:rsidP="00667AF9">
      <w:pPr>
        <w:tabs>
          <w:tab w:val="center" w:pos="1440"/>
          <w:tab w:val="center" w:pos="5940"/>
          <w:tab w:val="center" w:pos="6120"/>
        </w:tabs>
        <w:spacing w:after="0" w:line="240" w:lineRule="auto"/>
        <w:jc w:val="center"/>
        <w:rPr>
          <w:rFonts w:ascii="Times New Roman" w:hAnsi="Times New Roman"/>
          <w:b/>
          <w:bCs/>
          <w:color w:val="000000"/>
          <w:sz w:val="28"/>
          <w:szCs w:val="28"/>
          <w:shd w:val="clear" w:color="auto" w:fill="FFFFFF"/>
        </w:rPr>
      </w:pPr>
      <w:r w:rsidRPr="0019046C">
        <w:rPr>
          <w:rStyle w:val="Strong"/>
          <w:rFonts w:ascii="Times New Roman" w:hAnsi="Times New Roman"/>
          <w:color w:val="000000"/>
          <w:sz w:val="28"/>
          <w:szCs w:val="28"/>
          <w:shd w:val="clear" w:color="auto" w:fill="FFFFFF"/>
        </w:rPr>
        <w:t xml:space="preserve">phường, thị trấn </w:t>
      </w:r>
      <w:r w:rsidRPr="0019046C">
        <w:rPr>
          <w:rFonts w:ascii="Times New Roman" w:hAnsi="Times New Roman"/>
          <w:b/>
          <w:bCs/>
          <w:noProof/>
          <w:color w:val="000000"/>
          <w:sz w:val="28"/>
          <w:szCs w:val="28"/>
          <w:lang w:val="en-US"/>
        </w:rPr>
        <mc:AlternateContent>
          <mc:Choice Requires="wps">
            <w:drawing>
              <wp:anchor distT="0" distB="0" distL="114300" distR="114300" simplePos="0" relativeHeight="251660288" behindDoc="0" locked="0" layoutInCell="1" allowOverlap="1" wp14:anchorId="1C3FB944" wp14:editId="53B322B2">
                <wp:simplePos x="0" y="0"/>
                <wp:positionH relativeFrom="column">
                  <wp:posOffset>2044065</wp:posOffset>
                </wp:positionH>
                <wp:positionV relativeFrom="paragraph">
                  <wp:posOffset>287655</wp:posOffset>
                </wp:positionV>
                <wp:extent cx="163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95pt,22.65pt" to="289.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6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" strokecolor="#4579b8 [3044]"/>
            </w:pict>
          </mc:Fallback>
        </mc:AlternateContent>
      </w:r>
      <w:r w:rsidRPr="0019046C">
        <w:rPr>
          <w:rStyle w:val="Strong"/>
          <w:rFonts w:ascii="Times New Roman" w:hAnsi="Times New Roman"/>
          <w:color w:val="000000"/>
          <w:sz w:val="28"/>
          <w:szCs w:val="28"/>
          <w:shd w:val="clear" w:color="auto" w:fill="FFFFFF"/>
        </w:rPr>
        <w:t xml:space="preserve">trên địa bàn tỉnh </w:t>
      </w:r>
    </w:p>
    <w:bookmarkEnd w:id="0"/>
    <w:bookmarkEnd w:id="1"/>
    <w:bookmarkEnd w:id="2"/>
    <w:bookmarkEnd w:id="3"/>
    <w:bookmarkEnd w:id="4"/>
    <w:p w:rsidR="00667AF9" w:rsidRDefault="00667AF9" w:rsidP="00191653">
      <w:pPr>
        <w:spacing w:after="0" w:line="240" w:lineRule="auto"/>
        <w:rPr>
          <w:rFonts w:ascii="Times New Roman" w:hAnsi="Times New Roman"/>
          <w:b/>
          <w:sz w:val="28"/>
          <w:lang w:val="en-US"/>
        </w:rPr>
      </w:pPr>
    </w:p>
    <w:p w:rsidR="000642D1" w:rsidRDefault="000642D1" w:rsidP="00446589">
      <w:pPr>
        <w:spacing w:after="0" w:line="240" w:lineRule="auto"/>
        <w:jc w:val="center"/>
        <w:rPr>
          <w:rFonts w:ascii="Times New Roman" w:hAnsi="Times New Roman"/>
          <w:b/>
          <w:sz w:val="28"/>
          <w:lang w:val="en-US"/>
        </w:rPr>
      </w:pPr>
    </w:p>
    <w:p w:rsidR="00446589" w:rsidRPr="00AD428A" w:rsidRDefault="00945DA9" w:rsidP="00446589">
      <w:pPr>
        <w:spacing w:after="0" w:line="240" w:lineRule="auto"/>
        <w:jc w:val="center"/>
        <w:rPr>
          <w:rFonts w:ascii="Times New Roman" w:hAnsi="Times New Roman"/>
          <w:b/>
          <w:sz w:val="28"/>
          <w:lang w:val="nl-NL"/>
        </w:rPr>
      </w:pPr>
      <w:r w:rsidRPr="00AD428A">
        <w:rPr>
          <w:rFonts w:ascii="Times New Roman" w:hAnsi="Times New Roman"/>
          <w:b/>
          <w:sz w:val="28"/>
        </w:rPr>
        <w:t xml:space="preserve">HỘI ĐỒNG NHÂN DÂN TỈNH </w:t>
      </w:r>
      <w:r w:rsidR="00F24B5E">
        <w:rPr>
          <w:rFonts w:ascii="Times New Roman" w:hAnsi="Times New Roman"/>
          <w:b/>
          <w:sz w:val="28"/>
        </w:rPr>
        <w:t>BÌNH THUẬN</w:t>
      </w:r>
      <w:r w:rsidRPr="00AD428A">
        <w:rPr>
          <w:rFonts w:ascii="Times New Roman" w:hAnsi="Times New Roman"/>
          <w:b/>
          <w:sz w:val="28"/>
        </w:rPr>
        <w:t xml:space="preserve"> </w:t>
      </w:r>
    </w:p>
    <w:p w:rsidR="00945DA9" w:rsidRPr="008C1D11" w:rsidRDefault="00D87ADC" w:rsidP="00446589">
      <w:pPr>
        <w:spacing w:after="0" w:line="240" w:lineRule="auto"/>
        <w:jc w:val="center"/>
        <w:rPr>
          <w:rFonts w:ascii="Times New Roman" w:hAnsi="Times New Roman"/>
          <w:b/>
          <w:sz w:val="28"/>
          <w:lang w:val="en-US"/>
        </w:rPr>
      </w:pPr>
      <w:r w:rsidRPr="008C1D11">
        <w:rPr>
          <w:rFonts w:ascii="Times New Roman" w:hAnsi="Times New Roman"/>
          <w:b/>
          <w:sz w:val="28"/>
        </w:rPr>
        <w:t xml:space="preserve">KHOÁ </w:t>
      </w:r>
      <w:r w:rsidR="00020ECC" w:rsidRPr="008C1D11">
        <w:rPr>
          <w:rFonts w:ascii="Times New Roman" w:hAnsi="Times New Roman"/>
          <w:b/>
          <w:sz w:val="28"/>
          <w:lang w:val="en-US"/>
        </w:rPr>
        <w:t>X</w:t>
      </w:r>
      <w:r w:rsidR="00945DA9" w:rsidRPr="008C1D11">
        <w:rPr>
          <w:rFonts w:ascii="Times New Roman" w:hAnsi="Times New Roman"/>
          <w:b/>
          <w:sz w:val="28"/>
        </w:rPr>
        <w:t xml:space="preserve">- </w:t>
      </w:r>
      <w:r w:rsidR="006B540C" w:rsidRPr="008C1D11">
        <w:rPr>
          <w:rFonts w:ascii="Times New Roman" w:hAnsi="Times New Roman"/>
          <w:b/>
          <w:sz w:val="28"/>
        </w:rPr>
        <w:t>KỲ HỌP</w:t>
      </w:r>
      <w:r w:rsidR="006B540C" w:rsidRPr="008C1D11">
        <w:rPr>
          <w:rFonts w:ascii="Times New Roman" w:hAnsi="Times New Roman"/>
          <w:b/>
          <w:sz w:val="28"/>
          <w:lang w:val="en-US"/>
        </w:rPr>
        <w:t xml:space="preserve"> </w:t>
      </w:r>
      <w:r w:rsidR="00EC201A" w:rsidRPr="008C1D11">
        <w:rPr>
          <w:rFonts w:ascii="Times New Roman" w:hAnsi="Times New Roman"/>
          <w:b/>
          <w:sz w:val="28"/>
          <w:lang w:val="en-US"/>
        </w:rPr>
        <w:t xml:space="preserve">THỨ </w:t>
      </w:r>
      <w:r w:rsidR="00620877" w:rsidRPr="008C1D11">
        <w:rPr>
          <w:rFonts w:ascii="Times New Roman" w:hAnsi="Times New Roman"/>
          <w:b/>
          <w:sz w:val="28"/>
          <w:lang w:val="en-US"/>
        </w:rPr>
        <w:t>…</w:t>
      </w:r>
    </w:p>
    <w:p w:rsidR="00355B67" w:rsidRPr="00AD428A" w:rsidRDefault="00355B67" w:rsidP="00191653">
      <w:pPr>
        <w:spacing w:after="0" w:line="240" w:lineRule="auto"/>
        <w:rPr>
          <w:rFonts w:ascii="Times New Roman" w:hAnsi="Times New Roman"/>
          <w:b/>
          <w:sz w:val="28"/>
          <w:lang w:val="nl-NL"/>
        </w:rPr>
      </w:pPr>
    </w:p>
    <w:p w:rsidR="00D87ADC" w:rsidRPr="00662552" w:rsidRDefault="00D87ADC" w:rsidP="008E7E5E">
      <w:pPr>
        <w:spacing w:before="120" w:after="0" w:line="288" w:lineRule="auto"/>
        <w:ind w:firstLine="709"/>
        <w:jc w:val="both"/>
        <w:rPr>
          <w:rFonts w:ascii="Times New Roman" w:hAnsi="Times New Roman"/>
          <w:i/>
          <w:sz w:val="28"/>
          <w:szCs w:val="28"/>
        </w:rPr>
      </w:pPr>
      <w:r w:rsidRPr="00662552">
        <w:rPr>
          <w:rFonts w:ascii="Times New Roman" w:hAnsi="Times New Roman"/>
          <w:i/>
          <w:sz w:val="28"/>
          <w:szCs w:val="28"/>
        </w:rPr>
        <w:t>Căn cứ</w:t>
      </w:r>
      <w:r w:rsidR="00C05EAE" w:rsidRPr="00662552">
        <w:rPr>
          <w:rFonts w:ascii="Times New Roman" w:hAnsi="Times New Roman"/>
          <w:i/>
          <w:sz w:val="28"/>
          <w:szCs w:val="28"/>
        </w:rPr>
        <w:t xml:space="preserve"> L</w:t>
      </w:r>
      <w:r w:rsidRPr="00662552">
        <w:rPr>
          <w:rFonts w:ascii="Times New Roman" w:hAnsi="Times New Roman"/>
          <w:i/>
          <w:sz w:val="28"/>
          <w:szCs w:val="28"/>
        </w:rPr>
        <w:t xml:space="preserve">uật Tổ chức chính quyền địa phương </w:t>
      </w:r>
      <w:r w:rsidR="0023533A" w:rsidRPr="00662552">
        <w:rPr>
          <w:rFonts w:ascii="Times New Roman" w:hAnsi="Times New Roman"/>
          <w:i/>
          <w:sz w:val="28"/>
          <w:szCs w:val="28"/>
        </w:rPr>
        <w:t>ngày 19</w:t>
      </w:r>
      <w:r w:rsidR="0023533A" w:rsidRPr="00662552">
        <w:rPr>
          <w:rFonts w:ascii="Times New Roman" w:hAnsi="Times New Roman"/>
          <w:i/>
          <w:sz w:val="28"/>
          <w:szCs w:val="28"/>
          <w:lang w:val="en-US"/>
        </w:rPr>
        <w:t xml:space="preserve"> tháng 6 năm </w:t>
      </w:r>
      <w:r w:rsidR="006B7A5E" w:rsidRPr="00662552">
        <w:rPr>
          <w:rFonts w:ascii="Times New Roman" w:hAnsi="Times New Roman"/>
          <w:i/>
          <w:sz w:val="28"/>
          <w:szCs w:val="28"/>
        </w:rPr>
        <w:t>2015</w:t>
      </w:r>
      <w:r w:rsidRPr="00662552">
        <w:rPr>
          <w:rFonts w:ascii="Times New Roman" w:hAnsi="Times New Roman"/>
          <w:i/>
          <w:sz w:val="28"/>
          <w:szCs w:val="28"/>
        </w:rPr>
        <w:t>;</w:t>
      </w:r>
    </w:p>
    <w:p w:rsidR="002377C6" w:rsidRDefault="002377C6" w:rsidP="008E7E5E">
      <w:pPr>
        <w:spacing w:before="120" w:after="0" w:line="288" w:lineRule="auto"/>
        <w:ind w:firstLine="709"/>
        <w:jc w:val="both"/>
        <w:rPr>
          <w:rFonts w:ascii="Times New Roman" w:hAnsi="Times New Roman"/>
          <w:i/>
          <w:sz w:val="28"/>
          <w:szCs w:val="28"/>
          <w:lang w:val="en-US"/>
        </w:rPr>
      </w:pPr>
      <w:r w:rsidRPr="00662552">
        <w:rPr>
          <w:rFonts w:ascii="Times New Roman" w:hAnsi="Times New Roman"/>
          <w:i/>
          <w:sz w:val="28"/>
          <w:szCs w:val="28"/>
          <w:lang w:val="en-US"/>
        </w:rPr>
        <w:t xml:space="preserve">Căn cứ </w:t>
      </w:r>
      <w:r w:rsidRPr="00662552">
        <w:rPr>
          <w:rFonts w:ascii="Times New Roman" w:hAnsi="Times New Roman"/>
          <w:i/>
          <w:sz w:val="28"/>
          <w:szCs w:val="28"/>
        </w:rPr>
        <w:t>Luật sửa đổi, bổ sung một số điều của Luật Tổ chức Chính phủ và Luật Tổ chức chính quyền đị</w:t>
      </w:r>
      <w:r w:rsidR="0023533A" w:rsidRPr="00662552">
        <w:rPr>
          <w:rFonts w:ascii="Times New Roman" w:hAnsi="Times New Roman"/>
          <w:i/>
          <w:sz w:val="28"/>
          <w:szCs w:val="28"/>
        </w:rPr>
        <w:t>a phương ngày 22</w:t>
      </w:r>
      <w:r w:rsidR="0023533A" w:rsidRPr="00662552">
        <w:rPr>
          <w:rFonts w:ascii="Times New Roman" w:hAnsi="Times New Roman"/>
          <w:i/>
          <w:sz w:val="28"/>
          <w:szCs w:val="28"/>
          <w:lang w:val="en-US"/>
        </w:rPr>
        <w:t xml:space="preserve"> tháng </w:t>
      </w:r>
      <w:r w:rsidR="0023533A" w:rsidRPr="00662552">
        <w:rPr>
          <w:rFonts w:ascii="Times New Roman" w:hAnsi="Times New Roman"/>
          <w:i/>
          <w:sz w:val="28"/>
          <w:szCs w:val="28"/>
        </w:rPr>
        <w:t>11</w:t>
      </w:r>
      <w:r w:rsidR="0023533A" w:rsidRPr="00662552">
        <w:rPr>
          <w:rFonts w:ascii="Times New Roman" w:hAnsi="Times New Roman"/>
          <w:i/>
          <w:sz w:val="28"/>
          <w:szCs w:val="28"/>
          <w:lang w:val="en-US"/>
        </w:rPr>
        <w:t xml:space="preserve"> năm </w:t>
      </w:r>
      <w:r w:rsidRPr="00662552">
        <w:rPr>
          <w:rFonts w:ascii="Times New Roman" w:hAnsi="Times New Roman"/>
          <w:i/>
          <w:sz w:val="28"/>
          <w:szCs w:val="28"/>
        </w:rPr>
        <w:t>2019;</w:t>
      </w:r>
    </w:p>
    <w:p w:rsidR="00EE78E4" w:rsidRPr="00EE78E4" w:rsidRDefault="00EE78E4" w:rsidP="008E7E5E">
      <w:pPr>
        <w:spacing w:before="120" w:after="0" w:line="288" w:lineRule="auto"/>
        <w:ind w:firstLine="709"/>
        <w:jc w:val="both"/>
        <w:rPr>
          <w:rFonts w:ascii="Times New Roman" w:hAnsi="Times New Roman"/>
          <w:i/>
          <w:sz w:val="28"/>
          <w:szCs w:val="28"/>
          <w:lang w:val="nl-NL"/>
        </w:rPr>
      </w:pPr>
      <w:r w:rsidRPr="00EE78E4">
        <w:rPr>
          <w:rFonts w:ascii="Times New Roman" w:hAnsi="Times New Roman"/>
          <w:i/>
          <w:sz w:val="28"/>
          <w:szCs w:val="28"/>
        </w:rPr>
        <w:t xml:space="preserve">Căn cứ </w:t>
      </w:r>
      <w:r w:rsidRPr="00EE78E4">
        <w:rPr>
          <w:rFonts w:ascii="Times New Roman" w:hAnsi="Times New Roman"/>
          <w:i/>
          <w:sz w:val="28"/>
          <w:szCs w:val="28"/>
          <w:lang w:val="nl-NL"/>
        </w:rPr>
        <w:t xml:space="preserve">Luật Ban hành văn bản quy định pháp luật ngày 22 tháng 6 năm 2015; </w:t>
      </w:r>
    </w:p>
    <w:p w:rsidR="00EE78E4" w:rsidRPr="00EE78E4" w:rsidRDefault="00EE78E4" w:rsidP="008E7E5E">
      <w:pPr>
        <w:spacing w:before="120" w:after="0" w:line="288" w:lineRule="auto"/>
        <w:ind w:firstLine="709"/>
        <w:jc w:val="both"/>
        <w:rPr>
          <w:rFonts w:ascii="Times New Roman" w:hAnsi="Times New Roman"/>
          <w:i/>
          <w:sz w:val="28"/>
          <w:szCs w:val="28"/>
          <w:lang w:val="en-US"/>
        </w:rPr>
      </w:pPr>
      <w:r w:rsidRPr="00EE78E4">
        <w:rPr>
          <w:rFonts w:ascii="Times New Roman" w:hAnsi="Times New Roman"/>
          <w:i/>
          <w:sz w:val="28"/>
          <w:szCs w:val="28"/>
          <w:lang w:val="nl-NL"/>
        </w:rPr>
        <w:t xml:space="preserve">Căn cứ </w:t>
      </w:r>
      <w:r w:rsidRPr="00EE78E4">
        <w:rPr>
          <w:rFonts w:ascii="Times New Roman" w:hAnsi="Times New Roman"/>
          <w:i/>
          <w:sz w:val="28"/>
          <w:szCs w:val="28"/>
          <w:lang w:val="nl-NL"/>
        </w:rPr>
        <w:t>Luật sửa đổi, bổ sung một số điều của Luật ban hành văn bản quy phạm pháp luật ngày 18 tháng 6 năm 2020</w:t>
      </w:r>
      <w:r>
        <w:rPr>
          <w:rFonts w:ascii="Times New Roman" w:hAnsi="Times New Roman"/>
          <w:i/>
          <w:sz w:val="28"/>
          <w:szCs w:val="28"/>
          <w:lang w:val="nl-NL"/>
        </w:rPr>
        <w:t>;</w:t>
      </w:r>
    </w:p>
    <w:p w:rsidR="00D87ADC" w:rsidRPr="00662552" w:rsidRDefault="00D87ADC" w:rsidP="008E7E5E">
      <w:pPr>
        <w:spacing w:before="120" w:after="0" w:line="288" w:lineRule="auto"/>
        <w:ind w:firstLine="709"/>
        <w:jc w:val="both"/>
        <w:rPr>
          <w:rFonts w:ascii="Times New Roman" w:hAnsi="Times New Roman"/>
          <w:i/>
          <w:sz w:val="28"/>
          <w:szCs w:val="28"/>
        </w:rPr>
      </w:pPr>
      <w:r w:rsidRPr="00662552">
        <w:rPr>
          <w:rFonts w:ascii="Times New Roman" w:hAnsi="Times New Roman"/>
          <w:i/>
          <w:sz w:val="28"/>
          <w:szCs w:val="28"/>
        </w:rPr>
        <w:t>Căn cứ</w:t>
      </w:r>
      <w:r w:rsidR="00C05EAE" w:rsidRPr="00662552">
        <w:rPr>
          <w:rFonts w:ascii="Times New Roman" w:hAnsi="Times New Roman"/>
          <w:i/>
          <w:sz w:val="28"/>
          <w:szCs w:val="28"/>
        </w:rPr>
        <w:t xml:space="preserve"> L</w:t>
      </w:r>
      <w:r w:rsidRPr="00662552">
        <w:rPr>
          <w:rFonts w:ascii="Times New Roman" w:hAnsi="Times New Roman"/>
          <w:i/>
          <w:sz w:val="28"/>
          <w:szCs w:val="28"/>
        </w:rPr>
        <w:t xml:space="preserve">uật ngân sách nhà nước </w:t>
      </w:r>
      <w:r w:rsidR="0023533A" w:rsidRPr="00662552">
        <w:rPr>
          <w:rFonts w:ascii="Times New Roman" w:hAnsi="Times New Roman"/>
          <w:i/>
          <w:sz w:val="28"/>
          <w:szCs w:val="28"/>
        </w:rPr>
        <w:t>ngày 25</w:t>
      </w:r>
      <w:r w:rsidR="0023533A" w:rsidRPr="00662552">
        <w:rPr>
          <w:rFonts w:ascii="Times New Roman" w:hAnsi="Times New Roman"/>
          <w:i/>
          <w:sz w:val="28"/>
          <w:szCs w:val="28"/>
          <w:lang w:val="en-US"/>
        </w:rPr>
        <w:t xml:space="preserve"> tháng </w:t>
      </w:r>
      <w:r w:rsidR="0023533A" w:rsidRPr="00662552">
        <w:rPr>
          <w:rFonts w:ascii="Times New Roman" w:hAnsi="Times New Roman"/>
          <w:i/>
          <w:sz w:val="28"/>
          <w:szCs w:val="28"/>
        </w:rPr>
        <w:t>6</w:t>
      </w:r>
      <w:r w:rsidR="0023533A" w:rsidRPr="00662552">
        <w:rPr>
          <w:rFonts w:ascii="Times New Roman" w:hAnsi="Times New Roman"/>
          <w:i/>
          <w:sz w:val="28"/>
          <w:szCs w:val="28"/>
          <w:lang w:val="en-US"/>
        </w:rPr>
        <w:t xml:space="preserve"> năm </w:t>
      </w:r>
      <w:r w:rsidR="006B7A5E" w:rsidRPr="00662552">
        <w:rPr>
          <w:rFonts w:ascii="Times New Roman" w:hAnsi="Times New Roman"/>
          <w:i/>
          <w:sz w:val="28"/>
          <w:szCs w:val="28"/>
        </w:rPr>
        <w:t>2015</w:t>
      </w:r>
      <w:r w:rsidRPr="00662552">
        <w:rPr>
          <w:rFonts w:ascii="Times New Roman" w:hAnsi="Times New Roman"/>
          <w:i/>
          <w:sz w:val="28"/>
          <w:szCs w:val="28"/>
        </w:rPr>
        <w:t>;</w:t>
      </w:r>
    </w:p>
    <w:p w:rsidR="006053FF" w:rsidRPr="00662552" w:rsidRDefault="006053FF" w:rsidP="008E7E5E">
      <w:pPr>
        <w:spacing w:before="120" w:after="0" w:line="288" w:lineRule="auto"/>
        <w:ind w:firstLine="709"/>
        <w:jc w:val="both"/>
        <w:rPr>
          <w:rFonts w:ascii="Times New Roman" w:hAnsi="Times New Roman"/>
          <w:i/>
          <w:sz w:val="28"/>
          <w:szCs w:val="28"/>
          <w:lang w:val="fr-FR"/>
        </w:rPr>
      </w:pPr>
      <w:r w:rsidRPr="00662552">
        <w:rPr>
          <w:rFonts w:ascii="Times New Roman" w:hAnsi="Times New Roman"/>
          <w:i/>
          <w:sz w:val="28"/>
          <w:szCs w:val="28"/>
          <w:lang w:val="fr-FR"/>
        </w:rPr>
        <w:t xml:space="preserve">Căn cứ </w:t>
      </w:r>
      <w:r w:rsidR="00F77A15" w:rsidRPr="00662552">
        <w:rPr>
          <w:rFonts w:ascii="Times New Roman" w:hAnsi="Times New Roman"/>
          <w:i/>
          <w:sz w:val="28"/>
          <w:szCs w:val="28"/>
          <w:lang w:val="fr-FR"/>
        </w:rPr>
        <w:t>Nghị định số</w:t>
      </w:r>
      <w:r w:rsidR="0023533A" w:rsidRPr="00662552">
        <w:rPr>
          <w:rFonts w:ascii="Times New Roman" w:hAnsi="Times New Roman"/>
          <w:i/>
          <w:sz w:val="28"/>
          <w:szCs w:val="28"/>
          <w:lang w:val="fr-FR"/>
        </w:rPr>
        <w:t xml:space="preserve"> 163/2016/NĐ-CP ngày 21 tháng 12 năm </w:t>
      </w:r>
      <w:r w:rsidR="00F77A15" w:rsidRPr="00662552">
        <w:rPr>
          <w:rFonts w:ascii="Times New Roman" w:hAnsi="Times New Roman"/>
          <w:i/>
          <w:sz w:val="28"/>
          <w:szCs w:val="28"/>
          <w:lang w:val="fr-FR"/>
        </w:rPr>
        <w:t>2016 của Chính phủ quy định chi tiết thi hành một số điều của Luật ngân sách nhà nước;</w:t>
      </w:r>
    </w:p>
    <w:p w:rsidR="00EC201A" w:rsidRPr="00662552" w:rsidRDefault="0087067F" w:rsidP="008E7E5E">
      <w:pPr>
        <w:pStyle w:val="NormalWeb"/>
        <w:widowControl w:val="0"/>
        <w:spacing w:before="120" w:beforeAutospacing="0" w:after="0" w:afterAutospacing="0" w:line="288" w:lineRule="auto"/>
        <w:ind w:firstLine="680"/>
        <w:jc w:val="both"/>
        <w:rPr>
          <w:i/>
          <w:sz w:val="28"/>
          <w:szCs w:val="28"/>
          <w:lang w:val="fr-FR"/>
        </w:rPr>
      </w:pPr>
      <w:r w:rsidRPr="00662552">
        <w:rPr>
          <w:i/>
          <w:sz w:val="28"/>
          <w:szCs w:val="28"/>
        </w:rPr>
        <w:t>Căn cứ Nghị</w:t>
      </w:r>
      <w:r w:rsidR="00320F8B" w:rsidRPr="00662552">
        <w:rPr>
          <w:i/>
          <w:sz w:val="28"/>
          <w:szCs w:val="28"/>
        </w:rPr>
        <w:t xml:space="preserve"> định số 120/2021/NĐ-CP ngày 24 tháng 12 năm </w:t>
      </w:r>
      <w:r w:rsidRPr="00662552">
        <w:rPr>
          <w:i/>
          <w:sz w:val="28"/>
          <w:szCs w:val="28"/>
        </w:rPr>
        <w:t>2021 của Chính phủ quy định chế độ áp dụng biện pháp xử lý hành chính giáo dục tại xã, phường, thị trấn</w:t>
      </w:r>
      <w:r w:rsidR="00386309" w:rsidRPr="00662552">
        <w:rPr>
          <w:i/>
          <w:sz w:val="28"/>
          <w:szCs w:val="28"/>
          <w:lang w:val="fr-FR"/>
        </w:rPr>
        <w:t>;</w:t>
      </w:r>
    </w:p>
    <w:p w:rsidR="006B2B07" w:rsidRPr="00662552" w:rsidRDefault="006B2B07" w:rsidP="008E7E5E">
      <w:pPr>
        <w:pStyle w:val="NormalWeb"/>
        <w:widowControl w:val="0"/>
        <w:spacing w:before="120" w:beforeAutospacing="0" w:after="0" w:afterAutospacing="0" w:line="288" w:lineRule="auto"/>
        <w:ind w:firstLine="680"/>
        <w:jc w:val="both"/>
        <w:rPr>
          <w:i/>
          <w:sz w:val="28"/>
          <w:szCs w:val="28"/>
        </w:rPr>
      </w:pPr>
      <w:r w:rsidRPr="00662552">
        <w:rPr>
          <w:i/>
          <w:color w:val="000000"/>
          <w:sz w:val="28"/>
          <w:szCs w:val="28"/>
          <w:lang w:val="nb-NO"/>
        </w:rPr>
        <w:t>Căn cứ Thông tư số 82/2022/TT-BTC ngày 30/12/2022 của Bộ Trưởng Bộ Tài chính quy định nội dung và mức chi từ ngân sách nhà nước thực hiện chế độ áp dụng biện pháp xử lý hành chính giáo dục tại xã, phường, thị trấn;</w:t>
      </w:r>
    </w:p>
    <w:p w:rsidR="009554E8" w:rsidRPr="00191653" w:rsidRDefault="00067EED" w:rsidP="008E7E5E">
      <w:pPr>
        <w:spacing w:before="120" w:after="0" w:line="288" w:lineRule="auto"/>
        <w:ind w:right="-1" w:firstLine="709"/>
        <w:jc w:val="both"/>
        <w:rPr>
          <w:rFonts w:ascii="Times New Roman" w:hAnsi="Times New Roman"/>
          <w:i/>
          <w:sz w:val="28"/>
          <w:szCs w:val="28"/>
          <w:lang w:val="en-US"/>
        </w:rPr>
      </w:pPr>
      <w:r w:rsidRPr="00662552">
        <w:rPr>
          <w:rFonts w:ascii="Times New Roman" w:hAnsi="Times New Roman"/>
          <w:i/>
          <w:sz w:val="28"/>
          <w:szCs w:val="28"/>
        </w:rPr>
        <w:t>X</w:t>
      </w:r>
      <w:r w:rsidR="00945DA9" w:rsidRPr="00662552">
        <w:rPr>
          <w:rFonts w:ascii="Times New Roman" w:hAnsi="Times New Roman"/>
          <w:i/>
          <w:sz w:val="28"/>
          <w:szCs w:val="28"/>
        </w:rPr>
        <w:t>ét Tờ trình số</w:t>
      </w:r>
      <w:r w:rsidR="00D87ADC" w:rsidRPr="00662552">
        <w:rPr>
          <w:rFonts w:ascii="Times New Roman" w:hAnsi="Times New Roman"/>
          <w:i/>
          <w:sz w:val="28"/>
          <w:szCs w:val="28"/>
        </w:rPr>
        <w:t xml:space="preserve"> </w:t>
      </w:r>
      <w:r w:rsidR="00F77A15" w:rsidRPr="00662552">
        <w:rPr>
          <w:rFonts w:ascii="Times New Roman" w:hAnsi="Times New Roman"/>
          <w:i/>
          <w:sz w:val="28"/>
          <w:szCs w:val="28"/>
          <w:lang w:val="en-US"/>
        </w:rPr>
        <w:t xml:space="preserve">     </w:t>
      </w:r>
      <w:r w:rsidR="00945DA9" w:rsidRPr="00662552">
        <w:rPr>
          <w:rFonts w:ascii="Times New Roman" w:hAnsi="Times New Roman"/>
          <w:i/>
          <w:sz w:val="28"/>
          <w:szCs w:val="28"/>
        </w:rPr>
        <w:t>/TTr-</w:t>
      </w:r>
      <w:r w:rsidR="008607A4" w:rsidRPr="00662552">
        <w:rPr>
          <w:rFonts w:ascii="Times New Roman" w:hAnsi="Times New Roman"/>
          <w:i/>
          <w:sz w:val="28"/>
          <w:szCs w:val="28"/>
        </w:rPr>
        <w:t xml:space="preserve">UBND </w:t>
      </w:r>
      <w:r w:rsidR="00945DA9" w:rsidRPr="00662552">
        <w:rPr>
          <w:rFonts w:ascii="Times New Roman" w:hAnsi="Times New Roman"/>
          <w:i/>
          <w:sz w:val="28"/>
          <w:szCs w:val="28"/>
        </w:rPr>
        <w:t xml:space="preserve"> ngày </w:t>
      </w:r>
      <w:r w:rsidR="00D87ADC" w:rsidRPr="00662552">
        <w:rPr>
          <w:rFonts w:ascii="Times New Roman" w:hAnsi="Times New Roman"/>
          <w:i/>
          <w:sz w:val="28"/>
          <w:szCs w:val="28"/>
        </w:rPr>
        <w:t>…</w:t>
      </w:r>
      <w:r w:rsidR="0023533A" w:rsidRPr="00662552">
        <w:rPr>
          <w:rFonts w:ascii="Times New Roman" w:hAnsi="Times New Roman"/>
          <w:i/>
          <w:sz w:val="28"/>
          <w:szCs w:val="28"/>
          <w:lang w:val="en-US"/>
        </w:rPr>
        <w:t>tháng</w:t>
      </w:r>
      <w:r w:rsidR="00124516" w:rsidRPr="00662552">
        <w:rPr>
          <w:rFonts w:ascii="Times New Roman" w:hAnsi="Times New Roman"/>
          <w:i/>
          <w:sz w:val="28"/>
          <w:szCs w:val="28"/>
        </w:rPr>
        <w:t>…</w:t>
      </w:r>
      <w:r w:rsidR="0023533A" w:rsidRPr="00662552">
        <w:rPr>
          <w:rFonts w:ascii="Times New Roman" w:hAnsi="Times New Roman"/>
          <w:i/>
          <w:sz w:val="28"/>
          <w:szCs w:val="28"/>
          <w:lang w:val="en-US"/>
        </w:rPr>
        <w:t xml:space="preserve">năm </w:t>
      </w:r>
      <w:r w:rsidR="00CD3FB4" w:rsidRPr="00662552">
        <w:rPr>
          <w:rFonts w:ascii="Times New Roman" w:hAnsi="Times New Roman"/>
          <w:i/>
          <w:sz w:val="28"/>
          <w:szCs w:val="28"/>
        </w:rPr>
        <w:t>20</w:t>
      </w:r>
      <w:r w:rsidR="00653E98" w:rsidRPr="00662552">
        <w:rPr>
          <w:rFonts w:ascii="Times New Roman" w:hAnsi="Times New Roman"/>
          <w:i/>
          <w:sz w:val="28"/>
          <w:szCs w:val="28"/>
        </w:rPr>
        <w:t>2</w:t>
      </w:r>
      <w:r w:rsidR="00620877" w:rsidRPr="00662552">
        <w:rPr>
          <w:rFonts w:ascii="Times New Roman" w:hAnsi="Times New Roman"/>
          <w:i/>
          <w:sz w:val="28"/>
          <w:szCs w:val="28"/>
          <w:lang w:val="en-US"/>
        </w:rPr>
        <w:t>3</w:t>
      </w:r>
      <w:r w:rsidR="00945DA9" w:rsidRPr="00662552">
        <w:rPr>
          <w:rFonts w:ascii="Times New Roman" w:hAnsi="Times New Roman"/>
          <w:i/>
          <w:sz w:val="28"/>
          <w:szCs w:val="28"/>
        </w:rPr>
        <w:t xml:space="preserve"> của </w:t>
      </w:r>
      <w:r w:rsidR="0023533A" w:rsidRPr="00662552">
        <w:rPr>
          <w:rFonts w:ascii="Times New Roman" w:hAnsi="Times New Roman"/>
          <w:i/>
          <w:sz w:val="28"/>
          <w:szCs w:val="28"/>
          <w:lang w:val="en-US"/>
        </w:rPr>
        <w:t>Ủy ban nhân dân tỉnh</w:t>
      </w:r>
      <w:r w:rsidR="009554E8" w:rsidRPr="00662552">
        <w:rPr>
          <w:rFonts w:ascii="Times New Roman" w:hAnsi="Times New Roman"/>
          <w:i/>
          <w:sz w:val="28"/>
          <w:szCs w:val="28"/>
          <w:lang w:val="en-US"/>
        </w:rPr>
        <w:t xml:space="preserve"> </w:t>
      </w:r>
      <w:r w:rsidR="00CD3FB4" w:rsidRPr="00662552">
        <w:rPr>
          <w:rFonts w:ascii="Times New Roman" w:hAnsi="Times New Roman"/>
          <w:i/>
          <w:sz w:val="28"/>
          <w:szCs w:val="28"/>
        </w:rPr>
        <w:t>tỉnh</w:t>
      </w:r>
      <w:r w:rsidR="001B78E2" w:rsidRPr="00662552">
        <w:rPr>
          <w:rStyle w:val="Hyperlink"/>
          <w:rFonts w:ascii="Times New Roman" w:hAnsi="Times New Roman"/>
          <w:i/>
          <w:color w:val="000000"/>
          <w:sz w:val="28"/>
          <w:szCs w:val="28"/>
          <w:shd w:val="clear" w:color="auto" w:fill="FFFFFF"/>
        </w:rPr>
        <w:t xml:space="preserve"> </w:t>
      </w:r>
      <w:r w:rsidR="00240D36" w:rsidRPr="00662552">
        <w:rPr>
          <w:rStyle w:val="Strong"/>
          <w:rFonts w:ascii="Times New Roman" w:hAnsi="Times New Roman"/>
          <w:b w:val="0"/>
          <w:i/>
          <w:color w:val="000000"/>
          <w:sz w:val="28"/>
          <w:szCs w:val="28"/>
          <w:shd w:val="clear" w:color="auto" w:fill="FFFFFF"/>
          <w:lang w:val="en-US"/>
        </w:rPr>
        <w:t xml:space="preserve">Quy định mức chi hỗ trợ cho người được phân công trực tiếp giúp đỡ người được giáo dục tại xã, phường, thị trấn </w:t>
      </w:r>
      <w:r w:rsidR="001B78E2" w:rsidRPr="00662552">
        <w:rPr>
          <w:rFonts w:ascii="Times New Roman" w:hAnsi="Times New Roman"/>
          <w:i/>
          <w:sz w:val="28"/>
          <w:szCs w:val="28"/>
          <w:lang w:val="nl-NL"/>
        </w:rPr>
        <w:t xml:space="preserve">trên địa bàn tỉnh </w:t>
      </w:r>
      <w:r w:rsidR="00CA5487">
        <w:rPr>
          <w:rFonts w:ascii="Times New Roman" w:hAnsi="Times New Roman"/>
          <w:i/>
          <w:sz w:val="28"/>
          <w:szCs w:val="28"/>
          <w:lang w:val="nl-NL"/>
        </w:rPr>
        <w:t>Bình</w:t>
      </w:r>
      <w:r w:rsidR="00CA5487">
        <w:rPr>
          <w:rFonts w:ascii="Times New Roman" w:hAnsi="Times New Roman"/>
          <w:i/>
          <w:sz w:val="28"/>
          <w:szCs w:val="28"/>
        </w:rPr>
        <w:t xml:space="preserve"> Thuận</w:t>
      </w:r>
      <w:r w:rsidR="00AB7BB1" w:rsidRPr="00662552">
        <w:rPr>
          <w:rFonts w:ascii="Times New Roman" w:hAnsi="Times New Roman"/>
          <w:i/>
          <w:sz w:val="28"/>
          <w:szCs w:val="28"/>
        </w:rPr>
        <w:t xml:space="preserve">; </w:t>
      </w:r>
      <w:r w:rsidR="009554E8" w:rsidRPr="00662552">
        <w:rPr>
          <w:rFonts w:ascii="Times New Roman" w:hAnsi="Times New Roman"/>
          <w:i/>
          <w:sz w:val="28"/>
          <w:szCs w:val="28"/>
        </w:rPr>
        <w:t xml:space="preserve">Báo cáo thẩm tra </w:t>
      </w:r>
      <w:r w:rsidR="009554E8" w:rsidRPr="00662552">
        <w:rPr>
          <w:rFonts w:ascii="Times New Roman" w:hAnsi="Times New Roman"/>
          <w:i/>
          <w:sz w:val="28"/>
          <w:szCs w:val="28"/>
          <w:lang w:val="en-US"/>
        </w:rPr>
        <w:t>số……/BC-HĐND ngày …</w:t>
      </w:r>
      <w:r w:rsidR="0023533A" w:rsidRPr="00662552">
        <w:rPr>
          <w:rFonts w:ascii="Times New Roman" w:hAnsi="Times New Roman"/>
          <w:i/>
          <w:sz w:val="28"/>
          <w:szCs w:val="28"/>
          <w:lang w:val="en-US"/>
        </w:rPr>
        <w:t xml:space="preserve">tháng năm </w:t>
      </w:r>
      <w:r w:rsidR="009554E8" w:rsidRPr="00662552">
        <w:rPr>
          <w:rFonts w:ascii="Times New Roman" w:hAnsi="Times New Roman"/>
          <w:i/>
          <w:sz w:val="28"/>
          <w:szCs w:val="28"/>
          <w:lang w:val="en-US"/>
        </w:rPr>
        <w:t>202</w:t>
      </w:r>
      <w:r w:rsidR="009F6BA4" w:rsidRPr="00662552">
        <w:rPr>
          <w:rFonts w:ascii="Times New Roman" w:hAnsi="Times New Roman"/>
          <w:i/>
          <w:sz w:val="28"/>
          <w:szCs w:val="28"/>
          <w:lang w:val="en-US"/>
        </w:rPr>
        <w:t>3</w:t>
      </w:r>
      <w:r w:rsidR="009554E8" w:rsidRPr="00662552">
        <w:rPr>
          <w:rFonts w:ascii="Times New Roman" w:hAnsi="Times New Roman"/>
          <w:i/>
          <w:sz w:val="28"/>
          <w:szCs w:val="28"/>
          <w:lang w:val="en-US"/>
        </w:rPr>
        <w:t xml:space="preserve"> </w:t>
      </w:r>
      <w:r w:rsidR="009554E8" w:rsidRPr="00662552">
        <w:rPr>
          <w:rFonts w:ascii="Times New Roman" w:hAnsi="Times New Roman"/>
          <w:i/>
          <w:sz w:val="28"/>
          <w:szCs w:val="28"/>
        </w:rPr>
        <w:t xml:space="preserve">của Ban </w:t>
      </w:r>
      <w:r w:rsidR="00EC201A" w:rsidRPr="00662552">
        <w:rPr>
          <w:rFonts w:ascii="Times New Roman" w:hAnsi="Times New Roman"/>
          <w:i/>
          <w:sz w:val="28"/>
          <w:szCs w:val="28"/>
          <w:lang w:val="en-US"/>
        </w:rPr>
        <w:lastRenderedPageBreak/>
        <w:t>Kinh tế - ngân sách</w:t>
      </w:r>
      <w:r w:rsidR="009554E8" w:rsidRPr="00662552">
        <w:rPr>
          <w:rFonts w:ascii="Times New Roman" w:hAnsi="Times New Roman"/>
          <w:i/>
          <w:sz w:val="28"/>
          <w:szCs w:val="28"/>
        </w:rPr>
        <w:t xml:space="preserve"> Hội đồng nhân dân tỉnh và ý kiến thảo luận của Đại biểu Hội đồng nhân dân tỉnh tại kỳ họp.</w:t>
      </w:r>
    </w:p>
    <w:p w:rsidR="00945DA9" w:rsidRPr="00FE5E1A" w:rsidRDefault="00945DA9" w:rsidP="008E7E5E">
      <w:pPr>
        <w:spacing w:before="120" w:after="0" w:line="288" w:lineRule="auto"/>
        <w:jc w:val="center"/>
        <w:rPr>
          <w:rFonts w:ascii="Times New Roman" w:hAnsi="Times New Roman"/>
          <w:b/>
          <w:sz w:val="28"/>
          <w:szCs w:val="28"/>
        </w:rPr>
      </w:pPr>
      <w:r w:rsidRPr="00FE5E1A">
        <w:rPr>
          <w:rFonts w:ascii="Times New Roman" w:hAnsi="Times New Roman"/>
          <w:b/>
          <w:sz w:val="28"/>
          <w:szCs w:val="28"/>
        </w:rPr>
        <w:t>QUYẾT NGHỊ:</w:t>
      </w:r>
    </w:p>
    <w:p w:rsidR="00CA5487" w:rsidRDefault="00B47662" w:rsidP="008E7E5E">
      <w:pPr>
        <w:spacing w:before="120" w:after="0" w:line="288" w:lineRule="auto"/>
        <w:ind w:firstLine="851"/>
        <w:jc w:val="both"/>
        <w:rPr>
          <w:rFonts w:ascii="Times New Roman" w:hAnsi="Times New Roman"/>
          <w:sz w:val="28"/>
          <w:szCs w:val="28"/>
        </w:rPr>
      </w:pPr>
      <w:r w:rsidRPr="00B47662">
        <w:rPr>
          <w:rFonts w:ascii="Times New Roman" w:hAnsi="Times New Roman"/>
          <w:b/>
          <w:sz w:val="28"/>
          <w:szCs w:val="28"/>
        </w:rPr>
        <w:t>Điều 1.</w:t>
      </w:r>
      <w:bookmarkStart w:id="5" w:name="OLE_LINK16"/>
      <w:bookmarkStart w:id="6" w:name="OLE_LINK17"/>
      <w:r w:rsidRPr="00B47662">
        <w:rPr>
          <w:rFonts w:ascii="Times New Roman" w:hAnsi="Times New Roman"/>
          <w:sz w:val="28"/>
          <w:szCs w:val="28"/>
        </w:rPr>
        <w:t xml:space="preserve"> </w:t>
      </w:r>
      <w:r w:rsidR="00CA5487" w:rsidRPr="00CA5487">
        <w:rPr>
          <w:rFonts w:ascii="Times New Roman" w:hAnsi="Times New Roman"/>
          <w:b/>
          <w:bCs/>
          <w:sz w:val="28"/>
          <w:szCs w:val="28"/>
        </w:rPr>
        <w:t>Phạm vi điều chỉnh, đối tượng áp dụng</w:t>
      </w:r>
    </w:p>
    <w:p w:rsidR="005F643B" w:rsidRDefault="005F643B" w:rsidP="008E7E5E">
      <w:pPr>
        <w:spacing w:before="120" w:after="0" w:line="288" w:lineRule="auto"/>
        <w:ind w:firstLine="851"/>
        <w:jc w:val="both"/>
        <w:rPr>
          <w:rFonts w:ascii="Times New Roman" w:hAnsi="Times New Roman"/>
          <w:sz w:val="28"/>
          <w:szCs w:val="28"/>
        </w:rPr>
      </w:pPr>
      <w:r>
        <w:rPr>
          <w:rFonts w:ascii="Times New Roman" w:hAnsi="Times New Roman"/>
          <w:sz w:val="28"/>
          <w:szCs w:val="28"/>
        </w:rPr>
        <w:t>1. Phạm vi điều chỉnh</w:t>
      </w:r>
    </w:p>
    <w:p w:rsidR="005F643B" w:rsidRDefault="005F643B" w:rsidP="008E7E5E">
      <w:pPr>
        <w:spacing w:before="120" w:after="0" w:line="288" w:lineRule="auto"/>
        <w:ind w:firstLine="851"/>
        <w:jc w:val="both"/>
        <w:rPr>
          <w:rFonts w:ascii="Times New Roman" w:hAnsi="Times New Roman"/>
          <w:sz w:val="28"/>
          <w:szCs w:val="28"/>
        </w:rPr>
      </w:pPr>
      <w:r>
        <w:rPr>
          <w:rFonts w:ascii="Times New Roman" w:hAnsi="Times New Roman"/>
          <w:sz w:val="28"/>
          <w:szCs w:val="28"/>
        </w:rPr>
        <w:t>a) Nghị quyết này quy định mức hỗ trợ người được phân công trực tiếp giúp giúp đỡ người được giáo dục tại xã, phường, thị trấn trên địa bàn tỉnh.</w:t>
      </w:r>
    </w:p>
    <w:p w:rsidR="00B47662" w:rsidRPr="005C4FAE" w:rsidRDefault="005F643B" w:rsidP="008E7E5E">
      <w:pPr>
        <w:pStyle w:val="NormalWeb"/>
        <w:widowControl w:val="0"/>
        <w:spacing w:before="120" w:beforeAutospacing="0" w:after="0" w:afterAutospacing="0" w:line="288" w:lineRule="auto"/>
        <w:ind w:firstLine="851"/>
        <w:jc w:val="both"/>
        <w:rPr>
          <w:i/>
          <w:sz w:val="28"/>
          <w:szCs w:val="28"/>
          <w:lang w:val="vi-VN"/>
        </w:rPr>
      </w:pPr>
      <w:r>
        <w:rPr>
          <w:sz w:val="28"/>
          <w:szCs w:val="28"/>
        </w:rPr>
        <w:t xml:space="preserve">b) Các nội dung khác liên quan đến hỗ trợ cho người được phân công trực tiếp giúp đỡ người được giáo dục tại xã, phường, thị trấn </w:t>
      </w:r>
      <w:r w:rsidR="005C4FAE">
        <w:rPr>
          <w:sz w:val="28"/>
          <w:szCs w:val="28"/>
        </w:rPr>
        <w:t xml:space="preserve">không quy định tại Nghị quyết này thực hiện theo </w:t>
      </w:r>
      <w:r w:rsidR="005C4FAE" w:rsidRPr="005C4FAE">
        <w:rPr>
          <w:iCs/>
          <w:sz w:val="28"/>
          <w:szCs w:val="28"/>
        </w:rPr>
        <w:t>Nghị định số 120/2021/NĐ-CP ngày 24 tháng 12 năm 2021 của Chính phủ quy định chế độ áp dụng biện pháp xử lý hành chính giáo dục tại xã, phường, thị trấn</w:t>
      </w:r>
      <w:r w:rsidR="005C4FAE" w:rsidRPr="005C4FAE">
        <w:rPr>
          <w:iCs/>
          <w:sz w:val="28"/>
          <w:szCs w:val="28"/>
          <w:lang w:val="vi-VN"/>
        </w:rPr>
        <w:t xml:space="preserve">, </w:t>
      </w:r>
      <w:r w:rsidR="005C4FAE" w:rsidRPr="005C4FAE">
        <w:rPr>
          <w:iCs/>
          <w:color w:val="000000"/>
          <w:sz w:val="28"/>
          <w:szCs w:val="28"/>
          <w:lang w:val="nb-NO"/>
        </w:rPr>
        <w:t>Thông tư số 82/2022/TT-BTC ngày 30/12/2022 của Bộ Trưởng Bộ Tài chính quy định nội dung và mức chi từ ngân sách nhà nước thực hiện chế độ áp dụng biện pháp xử lý hành chính giáo dục tại xã, phường, thị trấn</w:t>
      </w:r>
      <w:r w:rsidR="005C4FAE" w:rsidRPr="005C4FAE">
        <w:rPr>
          <w:iCs/>
          <w:color w:val="000000"/>
          <w:sz w:val="28"/>
          <w:szCs w:val="28"/>
          <w:lang w:val="vi-VN"/>
        </w:rPr>
        <w:t xml:space="preserve"> và các văn bản pháp luật khác có liên quan</w:t>
      </w:r>
      <w:r w:rsidR="005C4FAE">
        <w:rPr>
          <w:i/>
          <w:color w:val="000000"/>
          <w:sz w:val="28"/>
          <w:szCs w:val="28"/>
          <w:lang w:val="vi-VN"/>
        </w:rPr>
        <w:t>.</w:t>
      </w:r>
    </w:p>
    <w:bookmarkEnd w:id="5"/>
    <w:bookmarkEnd w:id="6"/>
    <w:p w:rsidR="00B47662" w:rsidRPr="005C4FAE" w:rsidRDefault="005C4FAE" w:rsidP="008E7E5E">
      <w:pPr>
        <w:spacing w:before="120" w:after="0" w:line="288" w:lineRule="auto"/>
        <w:ind w:firstLine="851"/>
        <w:jc w:val="both"/>
        <w:rPr>
          <w:rFonts w:ascii="Times New Roman" w:hAnsi="Times New Roman"/>
          <w:bCs/>
          <w:sz w:val="28"/>
          <w:szCs w:val="28"/>
        </w:rPr>
      </w:pPr>
      <w:r w:rsidRPr="005C4FAE">
        <w:rPr>
          <w:rFonts w:ascii="Times New Roman" w:hAnsi="Times New Roman"/>
          <w:bCs/>
          <w:sz w:val="28"/>
          <w:szCs w:val="28"/>
        </w:rPr>
        <w:t>2</w:t>
      </w:r>
      <w:r w:rsidR="004A0A94" w:rsidRPr="005C4FAE">
        <w:rPr>
          <w:rFonts w:ascii="Times New Roman" w:hAnsi="Times New Roman"/>
          <w:bCs/>
          <w:sz w:val="28"/>
          <w:szCs w:val="28"/>
          <w:lang w:val="en-US"/>
        </w:rPr>
        <w:t>.</w:t>
      </w:r>
      <w:r w:rsidR="00B47662" w:rsidRPr="005C4FAE">
        <w:rPr>
          <w:rFonts w:ascii="Times New Roman" w:hAnsi="Times New Roman"/>
          <w:bCs/>
          <w:sz w:val="28"/>
          <w:szCs w:val="28"/>
        </w:rPr>
        <w:t xml:space="preserve"> Đối tượng áp dụng</w:t>
      </w:r>
    </w:p>
    <w:p w:rsidR="00B47662" w:rsidRPr="005C4FAE" w:rsidRDefault="00B47662" w:rsidP="008E7E5E">
      <w:pPr>
        <w:spacing w:before="120" w:after="0" w:line="288" w:lineRule="auto"/>
        <w:ind w:firstLine="851"/>
        <w:jc w:val="both"/>
        <w:rPr>
          <w:rFonts w:ascii="Times New Roman" w:hAnsi="Times New Roman"/>
          <w:sz w:val="28"/>
          <w:szCs w:val="28"/>
          <w:lang w:val="en-US"/>
        </w:rPr>
      </w:pPr>
      <w:r w:rsidRPr="005C4FAE">
        <w:rPr>
          <w:rFonts w:ascii="Times New Roman" w:hAnsi="Times New Roman"/>
          <w:sz w:val="28"/>
          <w:szCs w:val="28"/>
        </w:rPr>
        <w:t xml:space="preserve">a) </w:t>
      </w:r>
      <w:r w:rsidRPr="005C4FAE">
        <w:rPr>
          <w:rFonts w:ascii="Times New Roman" w:hAnsi="Times New Roman"/>
          <w:bCs/>
          <w:color w:val="000000"/>
          <w:sz w:val="28"/>
          <w:szCs w:val="28"/>
          <w:bdr w:val="none" w:sz="0" w:space="0" w:color="auto" w:frame="1"/>
          <w:lang w:eastAsia="vi-VN"/>
        </w:rPr>
        <w:t>Người được phân công</w:t>
      </w:r>
      <w:r w:rsidR="005C4FAE" w:rsidRPr="005C4FAE">
        <w:rPr>
          <w:rFonts w:ascii="Times New Roman" w:hAnsi="Times New Roman"/>
          <w:bCs/>
          <w:color w:val="000000"/>
          <w:sz w:val="28"/>
          <w:szCs w:val="28"/>
          <w:bdr w:val="none" w:sz="0" w:space="0" w:color="auto" w:frame="1"/>
          <w:lang w:eastAsia="vi-VN"/>
        </w:rPr>
        <w:t xml:space="preserve"> trực tiếp</w:t>
      </w:r>
      <w:r w:rsidRPr="005C4FAE">
        <w:rPr>
          <w:rFonts w:ascii="Times New Roman" w:hAnsi="Times New Roman"/>
          <w:bCs/>
          <w:color w:val="000000"/>
          <w:sz w:val="28"/>
          <w:szCs w:val="28"/>
          <w:bdr w:val="none" w:sz="0" w:space="0" w:color="auto" w:frame="1"/>
          <w:lang w:eastAsia="vi-VN"/>
        </w:rPr>
        <w:t xml:space="preserve"> giúp đỡ </w:t>
      </w:r>
      <w:r w:rsidR="005C4FAE" w:rsidRPr="005C4FAE">
        <w:rPr>
          <w:rFonts w:ascii="Times New Roman" w:hAnsi="Times New Roman"/>
          <w:bCs/>
          <w:color w:val="000000"/>
          <w:sz w:val="28"/>
          <w:szCs w:val="28"/>
          <w:bdr w:val="none" w:sz="0" w:space="0" w:color="auto" w:frame="1"/>
          <w:lang w:eastAsia="vi-VN"/>
        </w:rPr>
        <w:t xml:space="preserve">người được giáo dục tại xã, phường, thị trấn theo quy định tại điểm a khoản 1 Điều 29 </w:t>
      </w:r>
      <w:r w:rsidR="005C4FAE" w:rsidRPr="005C4FAE">
        <w:rPr>
          <w:rFonts w:ascii="Times New Roman" w:hAnsi="Times New Roman"/>
          <w:iCs/>
          <w:sz w:val="28"/>
          <w:szCs w:val="28"/>
        </w:rPr>
        <w:t>Nghị định số 120/2021/NĐ-CP ngày 24 tháng 12 năm 2021 của Chính phủ quy định chế độ áp dụng biện pháp xử lý hành chính giáo dục tại xã, phường, thị trấn</w:t>
      </w:r>
      <w:r w:rsidRPr="005C4FAE">
        <w:rPr>
          <w:rFonts w:ascii="Times New Roman" w:hAnsi="Times New Roman"/>
          <w:bCs/>
          <w:color w:val="000000"/>
          <w:sz w:val="28"/>
          <w:szCs w:val="28"/>
          <w:bdr w:val="none" w:sz="0" w:space="0" w:color="auto" w:frame="1"/>
          <w:lang w:eastAsia="vi-VN"/>
        </w:rPr>
        <w:t>.</w:t>
      </w:r>
    </w:p>
    <w:p w:rsidR="00B47662" w:rsidRPr="00B47662" w:rsidRDefault="00B47662" w:rsidP="008E7E5E">
      <w:pPr>
        <w:spacing w:before="120" w:after="0" w:line="288" w:lineRule="auto"/>
        <w:ind w:firstLine="851"/>
        <w:jc w:val="both"/>
        <w:rPr>
          <w:rFonts w:ascii="Times New Roman" w:hAnsi="Times New Roman"/>
          <w:sz w:val="28"/>
          <w:szCs w:val="28"/>
        </w:rPr>
      </w:pPr>
      <w:r w:rsidRPr="00B47662">
        <w:rPr>
          <w:rFonts w:ascii="Times New Roman" w:hAnsi="Times New Roman"/>
          <w:sz w:val="28"/>
          <w:szCs w:val="28"/>
        </w:rPr>
        <w:t xml:space="preserve">b) Các cơ quan, tổ chức, cá nhân </w:t>
      </w:r>
      <w:r w:rsidR="005C4FAE">
        <w:rPr>
          <w:rFonts w:ascii="Times New Roman" w:hAnsi="Times New Roman"/>
          <w:sz w:val="28"/>
          <w:szCs w:val="28"/>
        </w:rPr>
        <w:t xml:space="preserve">có </w:t>
      </w:r>
      <w:r w:rsidRPr="00B47662">
        <w:rPr>
          <w:rFonts w:ascii="Times New Roman" w:hAnsi="Times New Roman"/>
          <w:sz w:val="28"/>
          <w:szCs w:val="28"/>
        </w:rPr>
        <w:t xml:space="preserve">liên quan đến việc </w:t>
      </w:r>
      <w:r w:rsidRPr="005919EF">
        <w:rPr>
          <w:rStyle w:val="Strong"/>
          <w:rFonts w:ascii="Times New Roman" w:hAnsi="Times New Roman"/>
          <w:b w:val="0"/>
          <w:color w:val="000000"/>
          <w:sz w:val="28"/>
          <w:szCs w:val="28"/>
          <w:shd w:val="clear" w:color="auto" w:fill="FFFFFF"/>
        </w:rPr>
        <w:t>hỗ trợ cho người được phân công trực tiếp giúp đỡ người được giáo dục tại xã, phường, thị trấn</w:t>
      </w:r>
      <w:r w:rsidRPr="00B47662">
        <w:rPr>
          <w:rFonts w:ascii="Times New Roman" w:hAnsi="Times New Roman"/>
          <w:b/>
          <w:sz w:val="28"/>
          <w:szCs w:val="28"/>
          <w:lang w:val="nl-NL"/>
        </w:rPr>
        <w:t xml:space="preserve"> </w:t>
      </w:r>
      <w:r w:rsidRPr="00B47662">
        <w:rPr>
          <w:rFonts w:ascii="Times New Roman" w:hAnsi="Times New Roman"/>
          <w:sz w:val="28"/>
          <w:szCs w:val="28"/>
          <w:lang w:val="nl-NL"/>
        </w:rPr>
        <w:t>trên địa bàn tỉnh.</w:t>
      </w:r>
    </w:p>
    <w:p w:rsidR="00752418" w:rsidRPr="00752418" w:rsidRDefault="00752418" w:rsidP="008E7E5E">
      <w:pPr>
        <w:spacing w:before="120" w:after="0" w:line="288" w:lineRule="auto"/>
        <w:ind w:firstLine="851"/>
        <w:jc w:val="both"/>
        <w:rPr>
          <w:rFonts w:ascii="Times New Roman" w:hAnsi="Times New Roman"/>
          <w:b/>
          <w:bCs/>
          <w:sz w:val="28"/>
          <w:szCs w:val="28"/>
        </w:rPr>
      </w:pPr>
      <w:r w:rsidRPr="00B47662">
        <w:rPr>
          <w:rFonts w:ascii="Times New Roman" w:hAnsi="Times New Roman"/>
          <w:b/>
          <w:sz w:val="28"/>
          <w:szCs w:val="28"/>
        </w:rPr>
        <w:t xml:space="preserve">Điều </w:t>
      </w:r>
      <w:r>
        <w:rPr>
          <w:rFonts w:ascii="Times New Roman" w:hAnsi="Times New Roman"/>
          <w:b/>
          <w:sz w:val="28"/>
          <w:szCs w:val="28"/>
        </w:rPr>
        <w:t>2</w:t>
      </w:r>
      <w:r w:rsidRPr="00B47662">
        <w:rPr>
          <w:rFonts w:ascii="Times New Roman" w:hAnsi="Times New Roman"/>
          <w:b/>
          <w:sz w:val="28"/>
          <w:szCs w:val="28"/>
        </w:rPr>
        <w:t>.</w:t>
      </w:r>
      <w:r w:rsidRPr="00B47662">
        <w:rPr>
          <w:rFonts w:ascii="Times New Roman" w:hAnsi="Times New Roman"/>
          <w:sz w:val="28"/>
          <w:szCs w:val="28"/>
        </w:rPr>
        <w:t xml:space="preserve"> </w:t>
      </w:r>
      <w:r w:rsidRPr="00752418">
        <w:rPr>
          <w:rFonts w:ascii="Times New Roman" w:hAnsi="Times New Roman"/>
          <w:b/>
          <w:bCs/>
          <w:sz w:val="28"/>
          <w:szCs w:val="28"/>
        </w:rPr>
        <w:t xml:space="preserve">Mức </w:t>
      </w:r>
      <w:r>
        <w:rPr>
          <w:rFonts w:ascii="Times New Roman" w:hAnsi="Times New Roman"/>
          <w:b/>
          <w:bCs/>
          <w:sz w:val="28"/>
          <w:szCs w:val="28"/>
        </w:rPr>
        <w:t xml:space="preserve">chi </w:t>
      </w:r>
      <w:r w:rsidRPr="00752418">
        <w:rPr>
          <w:rFonts w:ascii="Times New Roman" w:hAnsi="Times New Roman"/>
          <w:b/>
          <w:bCs/>
          <w:sz w:val="28"/>
          <w:szCs w:val="28"/>
        </w:rPr>
        <w:t>hỗ trợ và nguồn kinh phí thực hiện</w:t>
      </w:r>
    </w:p>
    <w:p w:rsidR="00B47662" w:rsidRPr="001D07A4" w:rsidRDefault="00752418" w:rsidP="008E7E5E">
      <w:pPr>
        <w:spacing w:before="120" w:after="0" w:line="288" w:lineRule="auto"/>
        <w:ind w:firstLine="851"/>
        <w:jc w:val="both"/>
        <w:rPr>
          <w:rFonts w:ascii="Times New Roman" w:hAnsi="Times New Roman"/>
          <w:sz w:val="28"/>
          <w:szCs w:val="28"/>
        </w:rPr>
      </w:pPr>
      <w:r w:rsidRPr="001D07A4">
        <w:rPr>
          <w:rFonts w:ascii="Times New Roman" w:hAnsi="Times New Roman"/>
          <w:sz w:val="28"/>
          <w:szCs w:val="28"/>
        </w:rPr>
        <w:t>1</w:t>
      </w:r>
      <w:r w:rsidR="00B47662" w:rsidRPr="001D07A4">
        <w:rPr>
          <w:rFonts w:ascii="Times New Roman" w:hAnsi="Times New Roman"/>
          <w:sz w:val="28"/>
          <w:szCs w:val="28"/>
        </w:rPr>
        <w:t xml:space="preserve">. Mức </w:t>
      </w:r>
      <w:r w:rsidR="006B2B07" w:rsidRPr="001D07A4">
        <w:rPr>
          <w:rFonts w:ascii="Times New Roman" w:hAnsi="Times New Roman"/>
          <w:sz w:val="28"/>
          <w:szCs w:val="28"/>
          <w:lang w:val="en-US"/>
        </w:rPr>
        <w:t xml:space="preserve">chi </w:t>
      </w:r>
      <w:r w:rsidR="00B47662" w:rsidRPr="001D07A4">
        <w:rPr>
          <w:rFonts w:ascii="Times New Roman" w:hAnsi="Times New Roman"/>
          <w:sz w:val="28"/>
          <w:szCs w:val="28"/>
        </w:rPr>
        <w:t xml:space="preserve">hỗ trợ </w:t>
      </w:r>
    </w:p>
    <w:p w:rsidR="008A01CC" w:rsidRPr="00752418" w:rsidRDefault="00B47662" w:rsidP="008E7E5E">
      <w:pPr>
        <w:spacing w:before="120" w:after="0" w:line="288" w:lineRule="auto"/>
        <w:ind w:firstLine="851"/>
        <w:jc w:val="both"/>
        <w:rPr>
          <w:rStyle w:val="Strong"/>
          <w:rFonts w:ascii="Times New Roman" w:hAnsi="Times New Roman"/>
          <w:b w:val="0"/>
          <w:color w:val="000000"/>
          <w:sz w:val="28"/>
          <w:szCs w:val="28"/>
          <w:shd w:val="clear" w:color="auto" w:fill="FFFFFF"/>
        </w:rPr>
      </w:pPr>
      <w:r w:rsidRPr="00B47662">
        <w:rPr>
          <w:rStyle w:val="Strong"/>
          <w:rFonts w:ascii="Times New Roman" w:hAnsi="Times New Roman"/>
          <w:b w:val="0"/>
          <w:color w:val="000000"/>
          <w:sz w:val="28"/>
          <w:szCs w:val="28"/>
          <w:shd w:val="clear" w:color="auto" w:fill="FFFFFF"/>
        </w:rPr>
        <w:t xml:space="preserve">a) </w:t>
      </w:r>
      <w:r w:rsidRPr="005919EF">
        <w:rPr>
          <w:rStyle w:val="Strong"/>
          <w:rFonts w:ascii="Times New Roman" w:hAnsi="Times New Roman"/>
          <w:b w:val="0"/>
          <w:color w:val="000000"/>
          <w:sz w:val="28"/>
          <w:szCs w:val="28"/>
          <w:shd w:val="clear" w:color="auto" w:fill="FFFFFF"/>
        </w:rPr>
        <w:t>Người được phân công trực tiếp giúp đỡ người được giáo dục</w:t>
      </w:r>
      <w:r w:rsidRPr="00B47662">
        <w:rPr>
          <w:rStyle w:val="Strong"/>
          <w:rFonts w:ascii="Times New Roman" w:hAnsi="Times New Roman"/>
          <w:color w:val="000000"/>
          <w:sz w:val="28"/>
          <w:szCs w:val="28"/>
          <w:shd w:val="clear" w:color="auto" w:fill="FFFFFF"/>
        </w:rPr>
        <w:t xml:space="preserve"> </w:t>
      </w:r>
      <w:r w:rsidRPr="00B47662">
        <w:rPr>
          <w:rStyle w:val="Strong"/>
          <w:rFonts w:ascii="Times New Roman" w:hAnsi="Times New Roman"/>
          <w:b w:val="0"/>
          <w:color w:val="000000"/>
          <w:sz w:val="28"/>
          <w:szCs w:val="28"/>
          <w:shd w:val="clear" w:color="auto" w:fill="FFFFFF"/>
        </w:rPr>
        <w:t xml:space="preserve">theo quyết định áp dụng biện pháp giáo dục </w:t>
      </w:r>
      <w:r w:rsidRPr="006B2B07">
        <w:rPr>
          <w:rStyle w:val="Strong"/>
          <w:rFonts w:ascii="Times New Roman" w:hAnsi="Times New Roman"/>
          <w:b w:val="0"/>
          <w:color w:val="000000"/>
          <w:sz w:val="28"/>
          <w:szCs w:val="28"/>
          <w:shd w:val="clear" w:color="auto" w:fill="FFFFFF"/>
        </w:rPr>
        <w:t>t</w:t>
      </w:r>
      <w:r w:rsidRPr="005919EF">
        <w:rPr>
          <w:rStyle w:val="Strong"/>
          <w:rFonts w:ascii="Times New Roman" w:hAnsi="Times New Roman"/>
          <w:b w:val="0"/>
          <w:color w:val="000000"/>
          <w:sz w:val="28"/>
          <w:szCs w:val="28"/>
          <w:shd w:val="clear" w:color="auto" w:fill="FFFFFF"/>
        </w:rPr>
        <w:t xml:space="preserve">ại xã, phường, thị trấn được hưởng </w:t>
      </w:r>
      <w:r w:rsidRPr="00B47662">
        <w:rPr>
          <w:rStyle w:val="Strong"/>
          <w:rFonts w:ascii="Times New Roman" w:hAnsi="Times New Roman"/>
          <w:b w:val="0"/>
          <w:color w:val="000000"/>
          <w:sz w:val="28"/>
          <w:szCs w:val="28"/>
          <w:shd w:val="clear" w:color="auto" w:fill="FFFFFF"/>
        </w:rPr>
        <w:t xml:space="preserve">mức </w:t>
      </w:r>
      <w:r w:rsidR="006B2B07">
        <w:rPr>
          <w:rStyle w:val="Strong"/>
          <w:rFonts w:ascii="Times New Roman" w:hAnsi="Times New Roman"/>
          <w:b w:val="0"/>
          <w:color w:val="000000"/>
          <w:sz w:val="28"/>
          <w:szCs w:val="28"/>
          <w:shd w:val="clear" w:color="auto" w:fill="FFFFFF"/>
          <w:lang w:val="en-US"/>
        </w:rPr>
        <w:t xml:space="preserve">chi </w:t>
      </w:r>
      <w:r w:rsidRPr="00B47662">
        <w:rPr>
          <w:rStyle w:val="Strong"/>
          <w:rFonts w:ascii="Times New Roman" w:hAnsi="Times New Roman"/>
          <w:b w:val="0"/>
          <w:color w:val="000000"/>
          <w:sz w:val="28"/>
          <w:szCs w:val="28"/>
          <w:shd w:val="clear" w:color="auto" w:fill="FFFFFF"/>
        </w:rPr>
        <w:t xml:space="preserve">hỗ trợ một tháng là </w:t>
      </w:r>
      <w:r w:rsidR="00752418">
        <w:rPr>
          <w:rStyle w:val="Strong"/>
          <w:rFonts w:ascii="Times New Roman" w:hAnsi="Times New Roman"/>
          <w:b w:val="0"/>
          <w:color w:val="000000"/>
          <w:sz w:val="28"/>
          <w:szCs w:val="28"/>
          <w:shd w:val="clear" w:color="auto" w:fill="FFFFFF"/>
        </w:rPr>
        <w:t>36</w:t>
      </w:r>
      <w:r w:rsidRPr="00B47662">
        <w:rPr>
          <w:rStyle w:val="Strong"/>
          <w:rFonts w:ascii="Times New Roman" w:hAnsi="Times New Roman"/>
          <w:b w:val="0"/>
          <w:color w:val="000000"/>
          <w:sz w:val="28"/>
          <w:szCs w:val="28"/>
          <w:shd w:val="clear" w:color="auto" w:fill="FFFFFF"/>
        </w:rPr>
        <w:t>0.000đồng</w:t>
      </w:r>
      <w:r w:rsidR="00752418">
        <w:rPr>
          <w:rStyle w:val="Strong"/>
          <w:rFonts w:ascii="Times New Roman" w:hAnsi="Times New Roman"/>
          <w:b w:val="0"/>
          <w:color w:val="000000"/>
          <w:sz w:val="28"/>
          <w:szCs w:val="28"/>
          <w:shd w:val="clear" w:color="auto" w:fill="FFFFFF"/>
        </w:rPr>
        <w:t>/</w:t>
      </w:r>
      <w:r w:rsidR="00752418">
        <w:rPr>
          <w:rStyle w:val="Strong"/>
          <w:rFonts w:ascii="Times New Roman" w:hAnsi="Times New Roman"/>
          <w:b w:val="0"/>
          <w:color w:val="000000"/>
          <w:sz w:val="28"/>
          <w:szCs w:val="28"/>
          <w:shd w:val="clear" w:color="auto" w:fill="FFFFFF"/>
          <w:lang w:val="en-US"/>
        </w:rPr>
        <w:t xml:space="preserve"> </w:t>
      </w:r>
      <w:r w:rsidR="008A01CC">
        <w:rPr>
          <w:rStyle w:val="Strong"/>
          <w:rFonts w:ascii="Times New Roman" w:hAnsi="Times New Roman"/>
          <w:b w:val="0"/>
          <w:color w:val="000000"/>
          <w:sz w:val="28"/>
          <w:szCs w:val="28"/>
          <w:shd w:val="clear" w:color="auto" w:fill="FFFFFF"/>
          <w:lang w:val="en-US"/>
        </w:rPr>
        <w:t>tháng</w:t>
      </w:r>
      <w:r w:rsidR="00752418">
        <w:rPr>
          <w:rStyle w:val="Strong"/>
          <w:rFonts w:ascii="Times New Roman" w:hAnsi="Times New Roman"/>
          <w:b w:val="0"/>
          <w:color w:val="000000"/>
          <w:sz w:val="28"/>
          <w:szCs w:val="28"/>
          <w:shd w:val="clear" w:color="auto" w:fill="FFFFFF"/>
        </w:rPr>
        <w:t>/người</w:t>
      </w:r>
      <w:r w:rsidR="008A01CC">
        <w:rPr>
          <w:rStyle w:val="Strong"/>
          <w:rFonts w:ascii="Times New Roman" w:hAnsi="Times New Roman"/>
          <w:b w:val="0"/>
          <w:color w:val="000000"/>
          <w:sz w:val="28"/>
          <w:szCs w:val="28"/>
          <w:shd w:val="clear" w:color="auto" w:fill="FFFFFF"/>
          <w:lang w:val="en-US"/>
        </w:rPr>
        <w:t>.</w:t>
      </w:r>
      <w:r w:rsidR="00752418">
        <w:rPr>
          <w:rStyle w:val="Strong"/>
          <w:rFonts w:ascii="Times New Roman" w:hAnsi="Times New Roman"/>
          <w:b w:val="0"/>
          <w:color w:val="000000"/>
          <w:sz w:val="28"/>
          <w:szCs w:val="28"/>
          <w:shd w:val="clear" w:color="auto" w:fill="FFFFFF"/>
        </w:rPr>
        <w:t xml:space="preserve"> </w:t>
      </w:r>
    </w:p>
    <w:p w:rsidR="004070D6" w:rsidRPr="00B47662" w:rsidRDefault="0003001F" w:rsidP="008E7E5E">
      <w:pPr>
        <w:spacing w:before="120" w:after="0" w:line="288" w:lineRule="auto"/>
        <w:ind w:firstLine="851"/>
        <w:jc w:val="both"/>
        <w:rPr>
          <w:rFonts w:ascii="Times New Roman" w:hAnsi="Times New Roman"/>
          <w:bCs/>
          <w:sz w:val="28"/>
          <w:szCs w:val="28"/>
          <w:bdr w:val="none" w:sz="0" w:space="0" w:color="auto" w:frame="1"/>
        </w:rPr>
      </w:pPr>
      <w:r>
        <w:rPr>
          <w:rStyle w:val="Strong"/>
          <w:rFonts w:ascii="Times New Roman" w:hAnsi="Times New Roman"/>
          <w:b w:val="0"/>
          <w:color w:val="000000"/>
          <w:sz w:val="28"/>
          <w:szCs w:val="28"/>
          <w:shd w:val="clear" w:color="auto" w:fill="FFFFFF"/>
          <w:lang w:val="en-US"/>
        </w:rPr>
        <w:t>b</w:t>
      </w:r>
      <w:r w:rsidR="00B47662" w:rsidRPr="00B47662">
        <w:rPr>
          <w:rStyle w:val="Strong"/>
          <w:rFonts w:ascii="Times New Roman" w:hAnsi="Times New Roman"/>
          <w:b w:val="0"/>
          <w:color w:val="000000"/>
          <w:sz w:val="28"/>
          <w:szCs w:val="28"/>
          <w:shd w:val="clear" w:color="auto" w:fill="FFFFFF"/>
        </w:rPr>
        <w:t xml:space="preserve">) </w:t>
      </w:r>
      <w:r w:rsidR="004070D6" w:rsidRPr="00B47662">
        <w:rPr>
          <w:rFonts w:ascii="Times New Roman" w:hAnsi="Times New Roman"/>
          <w:bCs/>
          <w:sz w:val="28"/>
          <w:szCs w:val="28"/>
          <w:bdr w:val="none" w:sz="0" w:space="0" w:color="auto" w:frame="1"/>
          <w:lang w:val="en-US"/>
        </w:rPr>
        <w:t>Trường hợp n</w:t>
      </w:r>
      <w:r w:rsidR="004070D6" w:rsidRPr="00B47662">
        <w:rPr>
          <w:rFonts w:ascii="Times New Roman" w:hAnsi="Times New Roman"/>
          <w:bCs/>
          <w:sz w:val="28"/>
          <w:szCs w:val="28"/>
          <w:bdr w:val="none" w:sz="0" w:space="0" w:color="auto" w:frame="1"/>
        </w:rPr>
        <w:t>gười được phân công </w:t>
      </w:r>
      <w:r w:rsidR="004070D6" w:rsidRPr="00B47662">
        <w:rPr>
          <w:rFonts w:ascii="Times New Roman" w:hAnsi="Times New Roman"/>
          <w:bCs/>
          <w:sz w:val="28"/>
          <w:szCs w:val="28"/>
          <w:bdr w:val="none" w:sz="0" w:space="0" w:color="auto" w:frame="1"/>
          <w:lang w:val="en-US"/>
        </w:rPr>
        <w:t>giúp đỡ người được giáo dục mà có thời gian giúp đỡ chưa đủ tháng</w:t>
      </w:r>
      <w:r w:rsidR="004070D6" w:rsidRPr="00B47662">
        <w:rPr>
          <w:rFonts w:ascii="Times New Roman" w:hAnsi="Times New Roman"/>
          <w:bCs/>
          <w:sz w:val="28"/>
          <w:szCs w:val="28"/>
          <w:bdr w:val="none" w:sz="0" w:space="0" w:color="auto" w:frame="1"/>
        </w:rPr>
        <w:t xml:space="preserve"> </w:t>
      </w:r>
      <w:r w:rsidR="004070D6">
        <w:rPr>
          <w:rFonts w:ascii="Times New Roman" w:hAnsi="Times New Roman"/>
          <w:bCs/>
          <w:sz w:val="28"/>
          <w:szCs w:val="28"/>
          <w:bdr w:val="none" w:sz="0" w:space="0" w:color="auto" w:frame="1"/>
          <w:lang w:val="en-US"/>
        </w:rPr>
        <w:t xml:space="preserve">(theo số ngày các tháng dương lịch trong năm) </w:t>
      </w:r>
      <w:r w:rsidR="004070D6" w:rsidRPr="00B47662">
        <w:rPr>
          <w:rFonts w:ascii="Times New Roman" w:hAnsi="Times New Roman"/>
          <w:bCs/>
          <w:sz w:val="28"/>
          <w:szCs w:val="28"/>
          <w:bdr w:val="none" w:sz="0" w:space="0" w:color="auto" w:frame="1"/>
          <w:lang w:val="en-US"/>
        </w:rPr>
        <w:t xml:space="preserve">thì mức </w:t>
      </w:r>
      <w:r w:rsidR="004070D6">
        <w:rPr>
          <w:rFonts w:ascii="Times New Roman" w:hAnsi="Times New Roman"/>
          <w:bCs/>
          <w:sz w:val="28"/>
          <w:szCs w:val="28"/>
          <w:bdr w:val="none" w:sz="0" w:space="0" w:color="auto" w:frame="1"/>
          <w:lang w:val="en-US"/>
        </w:rPr>
        <w:t xml:space="preserve">chi </w:t>
      </w:r>
      <w:r w:rsidR="004070D6" w:rsidRPr="00B47662">
        <w:rPr>
          <w:rFonts w:ascii="Times New Roman" w:hAnsi="Times New Roman"/>
          <w:bCs/>
          <w:sz w:val="28"/>
          <w:szCs w:val="28"/>
          <w:bdr w:val="none" w:sz="0" w:space="0" w:color="auto" w:frame="1"/>
          <w:lang w:val="en-US"/>
        </w:rPr>
        <w:t xml:space="preserve">hỗ trợ được tính như sau: </w:t>
      </w:r>
      <w:r w:rsidR="004070D6" w:rsidRPr="00B47662">
        <w:rPr>
          <w:rFonts w:ascii="Times New Roman" w:hAnsi="Times New Roman"/>
          <w:bCs/>
          <w:sz w:val="28"/>
          <w:szCs w:val="28"/>
          <w:bdr w:val="none" w:sz="0" w:space="0" w:color="auto" w:frame="1"/>
        </w:rPr>
        <w:t xml:space="preserve"> </w:t>
      </w:r>
    </w:p>
    <w:p w:rsidR="004070D6" w:rsidRPr="00B47662" w:rsidRDefault="00752418" w:rsidP="008E7E5E">
      <w:pPr>
        <w:tabs>
          <w:tab w:val="right" w:leader="dot" w:pos="8789"/>
        </w:tabs>
        <w:spacing w:before="120" w:after="0" w:line="288" w:lineRule="auto"/>
        <w:ind w:firstLine="851"/>
        <w:jc w:val="both"/>
        <w:rPr>
          <w:rFonts w:ascii="Times New Roman" w:eastAsia="Times New Roman" w:hAnsi="Times New Roman"/>
          <w:bCs/>
          <w:sz w:val="28"/>
          <w:szCs w:val="28"/>
          <w:bdr w:val="none" w:sz="0" w:space="0" w:color="auto" w:frame="1"/>
          <w:lang w:val="en-US"/>
        </w:rPr>
      </w:pPr>
      <w:r>
        <w:rPr>
          <w:rFonts w:ascii="Times New Roman" w:eastAsia="Times New Roman" w:hAnsi="Times New Roman"/>
          <w:bCs/>
          <w:sz w:val="28"/>
          <w:szCs w:val="28"/>
          <w:bdr w:val="none" w:sz="0" w:space="0" w:color="auto" w:frame="1"/>
        </w:rPr>
        <w:t xml:space="preserve">- </w:t>
      </w:r>
      <w:r w:rsidR="00EE78E4">
        <w:rPr>
          <w:rFonts w:ascii="Times New Roman" w:eastAsia="Times New Roman" w:hAnsi="Times New Roman"/>
          <w:bCs/>
          <w:sz w:val="28"/>
          <w:szCs w:val="28"/>
          <w:bdr w:val="none" w:sz="0" w:space="0" w:color="auto" w:frame="1"/>
          <w:lang w:val="en-US"/>
        </w:rPr>
        <w:t>Từ</w:t>
      </w:r>
      <w:r w:rsidR="004070D6" w:rsidRPr="00B47662">
        <w:rPr>
          <w:rFonts w:ascii="Times New Roman" w:eastAsia="Times New Roman" w:hAnsi="Times New Roman"/>
          <w:bCs/>
          <w:sz w:val="28"/>
          <w:szCs w:val="28"/>
          <w:bdr w:val="none" w:sz="0" w:space="0" w:color="auto" w:frame="1"/>
          <w:lang w:val="en-US"/>
        </w:rPr>
        <w:t xml:space="preserve"> 15 ngày </w:t>
      </w:r>
      <w:r w:rsidR="00EE78E4">
        <w:rPr>
          <w:rFonts w:ascii="Times New Roman" w:eastAsia="Times New Roman" w:hAnsi="Times New Roman"/>
          <w:bCs/>
          <w:sz w:val="28"/>
          <w:szCs w:val="28"/>
          <w:bdr w:val="none" w:sz="0" w:space="0" w:color="auto" w:frame="1"/>
          <w:lang w:val="en-US"/>
        </w:rPr>
        <w:t xml:space="preserve">trở xuống </w:t>
      </w:r>
      <w:r w:rsidR="004070D6" w:rsidRPr="00B47662">
        <w:rPr>
          <w:rFonts w:ascii="Times New Roman" w:eastAsia="Times New Roman" w:hAnsi="Times New Roman"/>
          <w:bCs/>
          <w:sz w:val="28"/>
          <w:szCs w:val="28"/>
          <w:bdr w:val="none" w:sz="0" w:space="0" w:color="auto" w:frame="1"/>
          <w:lang w:val="en-US"/>
        </w:rPr>
        <w:t xml:space="preserve">thực hiện giúp đỡ người được giáo dục, tính mức </w:t>
      </w:r>
      <w:r w:rsidR="004070D6">
        <w:rPr>
          <w:rFonts w:ascii="Times New Roman" w:eastAsia="Times New Roman" w:hAnsi="Times New Roman"/>
          <w:bCs/>
          <w:sz w:val="28"/>
          <w:szCs w:val="28"/>
          <w:bdr w:val="none" w:sz="0" w:space="0" w:color="auto" w:frame="1"/>
          <w:lang w:val="en-US"/>
        </w:rPr>
        <w:t xml:space="preserve">chi </w:t>
      </w:r>
      <w:r w:rsidR="004070D6" w:rsidRPr="00B47662">
        <w:rPr>
          <w:rFonts w:ascii="Times New Roman" w:eastAsia="Times New Roman" w:hAnsi="Times New Roman"/>
          <w:bCs/>
          <w:sz w:val="28"/>
          <w:szCs w:val="28"/>
          <w:bdr w:val="none" w:sz="0" w:space="0" w:color="auto" w:frame="1"/>
          <w:lang w:val="en-US"/>
        </w:rPr>
        <w:t xml:space="preserve">hỗ trợ bằng </w:t>
      </w:r>
      <w:r w:rsidR="0003001F">
        <w:rPr>
          <w:rFonts w:ascii="Times New Roman" w:eastAsia="Times New Roman" w:hAnsi="Times New Roman"/>
          <w:bCs/>
          <w:sz w:val="28"/>
          <w:szCs w:val="28"/>
          <w:bdr w:val="none" w:sz="0" w:space="0" w:color="auto" w:frame="1"/>
          <w:lang w:val="en-US"/>
        </w:rPr>
        <w:t>50% mức chi</w:t>
      </w:r>
      <w:r w:rsidR="004070D6" w:rsidRPr="00B47662">
        <w:rPr>
          <w:rFonts w:ascii="Times New Roman" w:eastAsia="Times New Roman" w:hAnsi="Times New Roman"/>
          <w:bCs/>
          <w:sz w:val="28"/>
          <w:szCs w:val="28"/>
          <w:bdr w:val="none" w:sz="0" w:space="0" w:color="auto" w:frame="1"/>
          <w:lang w:val="en-US"/>
        </w:rPr>
        <w:t xml:space="preserve"> theo quy định tại điểm a khoản </w:t>
      </w:r>
      <w:r>
        <w:rPr>
          <w:rFonts w:ascii="Times New Roman" w:hAnsi="Times New Roman"/>
          <w:bCs/>
          <w:sz w:val="28"/>
          <w:szCs w:val="28"/>
          <w:bdr w:val="none" w:sz="0" w:space="0" w:color="auto" w:frame="1"/>
        </w:rPr>
        <w:t>1</w:t>
      </w:r>
      <w:r w:rsidR="004070D6" w:rsidRPr="00B47662">
        <w:rPr>
          <w:rFonts w:ascii="Times New Roman" w:hAnsi="Times New Roman"/>
          <w:bCs/>
          <w:sz w:val="28"/>
          <w:szCs w:val="28"/>
          <w:bdr w:val="none" w:sz="0" w:space="0" w:color="auto" w:frame="1"/>
        </w:rPr>
        <w:t xml:space="preserve"> Điều </w:t>
      </w:r>
      <w:r>
        <w:rPr>
          <w:rFonts w:ascii="Times New Roman" w:hAnsi="Times New Roman"/>
          <w:bCs/>
          <w:sz w:val="28"/>
          <w:szCs w:val="28"/>
          <w:bdr w:val="none" w:sz="0" w:space="0" w:color="auto" w:frame="1"/>
        </w:rPr>
        <w:t>2</w:t>
      </w:r>
      <w:r w:rsidR="004070D6" w:rsidRPr="00B47662">
        <w:rPr>
          <w:rFonts w:ascii="Times New Roman" w:eastAsia="Times New Roman" w:hAnsi="Times New Roman"/>
          <w:bCs/>
          <w:sz w:val="28"/>
          <w:szCs w:val="28"/>
          <w:bdr w:val="none" w:sz="0" w:space="0" w:color="auto" w:frame="1"/>
          <w:lang w:val="en-US"/>
        </w:rPr>
        <w:t>;</w:t>
      </w:r>
    </w:p>
    <w:p w:rsidR="00B47662" w:rsidRPr="004070D6" w:rsidRDefault="00752418" w:rsidP="008E7E5E">
      <w:pPr>
        <w:tabs>
          <w:tab w:val="right" w:leader="dot" w:pos="8789"/>
        </w:tabs>
        <w:spacing w:before="120" w:after="0" w:line="288" w:lineRule="auto"/>
        <w:ind w:firstLine="851"/>
        <w:jc w:val="both"/>
        <w:rPr>
          <w:rFonts w:ascii="Times New Roman" w:hAnsi="Times New Roman"/>
          <w:bCs/>
          <w:sz w:val="28"/>
          <w:szCs w:val="28"/>
          <w:bdr w:val="none" w:sz="0" w:space="0" w:color="auto" w:frame="1"/>
          <w:lang w:val="en-US"/>
        </w:rPr>
      </w:pPr>
      <w:r>
        <w:rPr>
          <w:rFonts w:ascii="Times New Roman" w:eastAsia="Times New Roman" w:hAnsi="Times New Roman"/>
          <w:bCs/>
          <w:sz w:val="28"/>
          <w:szCs w:val="28"/>
          <w:bdr w:val="none" w:sz="0" w:space="0" w:color="auto" w:frame="1"/>
        </w:rPr>
        <w:lastRenderedPageBreak/>
        <w:t xml:space="preserve">- </w:t>
      </w:r>
      <w:r w:rsidR="00EE78E4">
        <w:rPr>
          <w:rFonts w:ascii="Times New Roman" w:eastAsia="Times New Roman" w:hAnsi="Times New Roman"/>
          <w:bCs/>
          <w:sz w:val="28"/>
          <w:szCs w:val="28"/>
          <w:bdr w:val="none" w:sz="0" w:space="0" w:color="auto" w:frame="1"/>
          <w:lang w:val="en-US"/>
        </w:rPr>
        <w:t>Trên</w:t>
      </w:r>
      <w:bookmarkStart w:id="7" w:name="_GoBack"/>
      <w:bookmarkEnd w:id="7"/>
      <w:r w:rsidR="004070D6" w:rsidRPr="00B47662">
        <w:rPr>
          <w:rFonts w:ascii="Times New Roman" w:eastAsia="Times New Roman" w:hAnsi="Times New Roman"/>
          <w:bCs/>
          <w:sz w:val="28"/>
          <w:szCs w:val="28"/>
          <w:bdr w:val="none" w:sz="0" w:space="0" w:color="auto" w:frame="1"/>
          <w:lang w:val="en-US"/>
        </w:rPr>
        <w:t xml:space="preserve"> 15 ngày thực hiện giúp đỡ người được giáo dục, tính mức </w:t>
      </w:r>
      <w:r w:rsidR="004070D6">
        <w:rPr>
          <w:rFonts w:ascii="Times New Roman" w:eastAsia="Times New Roman" w:hAnsi="Times New Roman"/>
          <w:bCs/>
          <w:sz w:val="28"/>
          <w:szCs w:val="28"/>
          <w:bdr w:val="none" w:sz="0" w:space="0" w:color="auto" w:frame="1"/>
          <w:lang w:val="en-US"/>
        </w:rPr>
        <w:t xml:space="preserve">chi </w:t>
      </w:r>
      <w:r w:rsidR="004070D6" w:rsidRPr="00B47662">
        <w:rPr>
          <w:rFonts w:ascii="Times New Roman" w:eastAsia="Times New Roman" w:hAnsi="Times New Roman"/>
          <w:bCs/>
          <w:sz w:val="28"/>
          <w:szCs w:val="28"/>
          <w:bdr w:val="none" w:sz="0" w:space="0" w:color="auto" w:frame="1"/>
          <w:lang w:val="en-US"/>
        </w:rPr>
        <w:t xml:space="preserve">hỗ trợ bằng </w:t>
      </w:r>
      <w:r w:rsidR="0003001F">
        <w:rPr>
          <w:rFonts w:ascii="Times New Roman" w:eastAsia="Times New Roman" w:hAnsi="Times New Roman"/>
          <w:bCs/>
          <w:sz w:val="28"/>
          <w:szCs w:val="28"/>
          <w:bdr w:val="none" w:sz="0" w:space="0" w:color="auto" w:frame="1"/>
          <w:lang w:val="en-US"/>
        </w:rPr>
        <w:t>100% mức chi</w:t>
      </w:r>
      <w:r w:rsidR="0003001F" w:rsidRPr="00B47662">
        <w:rPr>
          <w:rFonts w:ascii="Times New Roman" w:eastAsia="Times New Roman" w:hAnsi="Times New Roman"/>
          <w:bCs/>
          <w:sz w:val="28"/>
          <w:szCs w:val="28"/>
          <w:bdr w:val="none" w:sz="0" w:space="0" w:color="auto" w:frame="1"/>
          <w:lang w:val="en-US"/>
        </w:rPr>
        <w:t xml:space="preserve"> </w:t>
      </w:r>
      <w:r w:rsidR="004070D6" w:rsidRPr="00B47662">
        <w:rPr>
          <w:rFonts w:ascii="Times New Roman" w:eastAsia="Times New Roman" w:hAnsi="Times New Roman"/>
          <w:bCs/>
          <w:sz w:val="28"/>
          <w:szCs w:val="28"/>
          <w:bdr w:val="none" w:sz="0" w:space="0" w:color="auto" w:frame="1"/>
          <w:lang w:val="en-US"/>
        </w:rPr>
        <w:t xml:space="preserve">theo quy định tại điểm a khoản </w:t>
      </w:r>
      <w:r>
        <w:rPr>
          <w:rFonts w:ascii="Times New Roman" w:hAnsi="Times New Roman"/>
          <w:bCs/>
          <w:sz w:val="28"/>
          <w:szCs w:val="28"/>
          <w:bdr w:val="none" w:sz="0" w:space="0" w:color="auto" w:frame="1"/>
        </w:rPr>
        <w:t>1</w:t>
      </w:r>
      <w:r w:rsidR="004070D6" w:rsidRPr="00B47662">
        <w:rPr>
          <w:rFonts w:ascii="Times New Roman" w:hAnsi="Times New Roman"/>
          <w:bCs/>
          <w:sz w:val="28"/>
          <w:szCs w:val="28"/>
          <w:bdr w:val="none" w:sz="0" w:space="0" w:color="auto" w:frame="1"/>
        </w:rPr>
        <w:t xml:space="preserve"> Điều </w:t>
      </w:r>
      <w:r>
        <w:rPr>
          <w:rFonts w:ascii="Times New Roman" w:hAnsi="Times New Roman"/>
          <w:bCs/>
          <w:sz w:val="28"/>
          <w:szCs w:val="28"/>
          <w:bdr w:val="none" w:sz="0" w:space="0" w:color="auto" w:frame="1"/>
        </w:rPr>
        <w:t>2</w:t>
      </w:r>
      <w:r w:rsidR="004070D6" w:rsidRPr="00B47662">
        <w:rPr>
          <w:rFonts w:ascii="Times New Roman" w:hAnsi="Times New Roman"/>
          <w:bCs/>
          <w:sz w:val="28"/>
          <w:szCs w:val="28"/>
          <w:bdr w:val="none" w:sz="0" w:space="0" w:color="auto" w:frame="1"/>
        </w:rPr>
        <w:t>.</w:t>
      </w:r>
    </w:p>
    <w:p w:rsidR="001D07A4" w:rsidRDefault="0003001F" w:rsidP="008E7E5E">
      <w:pPr>
        <w:spacing w:before="120" w:after="0" w:line="288" w:lineRule="auto"/>
        <w:ind w:firstLine="851"/>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lang w:val="en-US"/>
        </w:rPr>
        <w:t>2</w:t>
      </w:r>
      <w:r w:rsidR="001D07A4">
        <w:rPr>
          <w:rFonts w:ascii="Times New Roman" w:hAnsi="Times New Roman"/>
          <w:bCs/>
          <w:sz w:val="28"/>
          <w:szCs w:val="28"/>
          <w:bdr w:val="none" w:sz="0" w:space="0" w:color="auto" w:frame="1"/>
        </w:rPr>
        <w:t>. Nguồn kinh phí thực hiện</w:t>
      </w:r>
    </w:p>
    <w:p w:rsidR="001D07A4" w:rsidRDefault="001D07A4" w:rsidP="008E7E5E">
      <w:pPr>
        <w:spacing w:before="120" w:after="0" w:line="288" w:lineRule="auto"/>
        <w:ind w:firstLine="851"/>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 xml:space="preserve">a) Kinh phí hỗ trợ cho người được phân công trực tiếp giúp đỡ người được giáo dục tại xã, phường, thị trấn quy định tại Nghị quyết này được đảm bảo </w:t>
      </w:r>
      <w:r w:rsidR="0003001F">
        <w:rPr>
          <w:rFonts w:ascii="Times New Roman" w:hAnsi="Times New Roman"/>
          <w:bCs/>
          <w:sz w:val="28"/>
          <w:szCs w:val="28"/>
          <w:bdr w:val="none" w:sz="0" w:space="0" w:color="auto" w:frame="1"/>
          <w:lang w:val="en-US"/>
        </w:rPr>
        <w:t xml:space="preserve">từ nguồn ngân sách nhà nước </w:t>
      </w:r>
      <w:r>
        <w:rPr>
          <w:rFonts w:ascii="Times New Roman" w:hAnsi="Times New Roman"/>
          <w:bCs/>
          <w:sz w:val="28"/>
          <w:szCs w:val="28"/>
          <w:bdr w:val="none" w:sz="0" w:space="0" w:color="auto" w:frame="1"/>
        </w:rPr>
        <w:t>theo phân cấp ngân sách nhà nước hiện hành</w:t>
      </w:r>
      <w:r w:rsidR="00AB78AD">
        <w:rPr>
          <w:rFonts w:ascii="Times New Roman" w:hAnsi="Times New Roman"/>
          <w:bCs/>
          <w:sz w:val="28"/>
          <w:szCs w:val="28"/>
          <w:bdr w:val="none" w:sz="0" w:space="0" w:color="auto" w:frame="1"/>
        </w:rPr>
        <w:t>;</w:t>
      </w:r>
    </w:p>
    <w:p w:rsidR="001D07A4" w:rsidRPr="001D07A4" w:rsidRDefault="001D07A4" w:rsidP="008E7E5E">
      <w:pPr>
        <w:spacing w:before="120" w:after="0" w:line="288" w:lineRule="auto"/>
        <w:ind w:firstLine="851"/>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 xml:space="preserve">b) Nguồn kinh phí hợp pháp khác </w:t>
      </w:r>
      <w:r w:rsidR="00AB78AD">
        <w:rPr>
          <w:rFonts w:ascii="Times New Roman" w:hAnsi="Times New Roman"/>
          <w:bCs/>
          <w:sz w:val="28"/>
          <w:szCs w:val="28"/>
          <w:bdr w:val="none" w:sz="0" w:space="0" w:color="auto" w:frame="1"/>
        </w:rPr>
        <w:t>(nếu có).</w:t>
      </w:r>
    </w:p>
    <w:p w:rsidR="00AB78AD" w:rsidRDefault="00B47662" w:rsidP="008E7E5E">
      <w:pPr>
        <w:spacing w:before="120" w:after="0" w:line="288" w:lineRule="auto"/>
        <w:ind w:firstLine="851"/>
        <w:jc w:val="both"/>
        <w:rPr>
          <w:rFonts w:ascii="Times New Roman" w:hAnsi="Times New Roman"/>
          <w:sz w:val="28"/>
          <w:szCs w:val="28"/>
        </w:rPr>
      </w:pPr>
      <w:r w:rsidRPr="00B47662">
        <w:rPr>
          <w:rFonts w:ascii="Times New Roman" w:hAnsi="Times New Roman"/>
          <w:b/>
          <w:bCs/>
          <w:sz w:val="28"/>
          <w:szCs w:val="28"/>
        </w:rPr>
        <w:t>Điều 3</w:t>
      </w:r>
      <w:r w:rsidRPr="00B47662">
        <w:rPr>
          <w:rFonts w:ascii="Times New Roman" w:hAnsi="Times New Roman"/>
          <w:bCs/>
          <w:sz w:val="28"/>
          <w:szCs w:val="28"/>
        </w:rPr>
        <w:t>.</w:t>
      </w:r>
      <w:r w:rsidRPr="00B47662">
        <w:rPr>
          <w:rFonts w:ascii="Times New Roman" w:hAnsi="Times New Roman"/>
          <w:sz w:val="28"/>
          <w:szCs w:val="28"/>
        </w:rPr>
        <w:t xml:space="preserve"> </w:t>
      </w:r>
      <w:r w:rsidR="00AB78AD" w:rsidRPr="00AB78AD">
        <w:rPr>
          <w:rFonts w:ascii="Times New Roman" w:hAnsi="Times New Roman"/>
          <w:b/>
          <w:bCs/>
          <w:sz w:val="28"/>
          <w:szCs w:val="28"/>
        </w:rPr>
        <w:t>Tổ chức thực hiện</w:t>
      </w:r>
    </w:p>
    <w:p w:rsidR="00AB78AD" w:rsidRPr="00AB78AD" w:rsidRDefault="00AB78AD" w:rsidP="008E7E5E">
      <w:pPr>
        <w:pStyle w:val="ListParagraph"/>
        <w:numPr>
          <w:ilvl w:val="0"/>
          <w:numId w:val="11"/>
        </w:numPr>
        <w:spacing w:before="120" w:after="0" w:line="288" w:lineRule="auto"/>
        <w:jc w:val="both"/>
        <w:rPr>
          <w:rFonts w:ascii="Times New Roman" w:hAnsi="Times New Roman"/>
          <w:sz w:val="28"/>
          <w:szCs w:val="28"/>
        </w:rPr>
      </w:pPr>
      <w:r w:rsidRPr="00B47662">
        <w:rPr>
          <w:rFonts w:ascii="Times New Roman" w:hAnsi="Times New Roman"/>
          <w:sz w:val="28"/>
          <w:szCs w:val="28"/>
        </w:rPr>
        <w:t>Ủy ban nhân dân tỉnh tổ chức triển khai thực hiện Nghị quyết này.</w:t>
      </w:r>
    </w:p>
    <w:p w:rsidR="0030336C" w:rsidRDefault="00AB78AD" w:rsidP="008E7E5E">
      <w:pPr>
        <w:spacing w:before="120" w:after="0" w:line="288" w:lineRule="auto"/>
        <w:ind w:firstLine="851"/>
        <w:jc w:val="both"/>
        <w:rPr>
          <w:rFonts w:ascii="Times New Roman" w:hAnsi="Times New Roman"/>
          <w:sz w:val="28"/>
          <w:szCs w:val="28"/>
          <w:lang w:val="en-US"/>
        </w:rPr>
      </w:pPr>
      <w:r>
        <w:rPr>
          <w:rFonts w:ascii="Times New Roman" w:hAnsi="Times New Roman"/>
          <w:sz w:val="28"/>
          <w:szCs w:val="28"/>
        </w:rPr>
        <w:t xml:space="preserve">2. </w:t>
      </w:r>
      <w:r w:rsidR="00B47662" w:rsidRPr="005919EF">
        <w:rPr>
          <w:rFonts w:ascii="Times New Roman" w:hAnsi="Times New Roman"/>
          <w:sz w:val="28"/>
          <w:szCs w:val="28"/>
        </w:rPr>
        <w:t>Thường trực</w:t>
      </w:r>
      <w:r w:rsidRPr="00AB78AD">
        <w:rPr>
          <w:rFonts w:ascii="Times New Roman" w:hAnsi="Times New Roman"/>
          <w:sz w:val="28"/>
          <w:szCs w:val="28"/>
        </w:rPr>
        <w:t xml:space="preserve"> </w:t>
      </w:r>
      <w:r w:rsidRPr="005919EF">
        <w:rPr>
          <w:rFonts w:ascii="Times New Roman" w:hAnsi="Times New Roman"/>
          <w:sz w:val="28"/>
          <w:szCs w:val="28"/>
        </w:rPr>
        <w:t>Hội đồng nhân dân tỉnh</w:t>
      </w:r>
      <w:r w:rsidR="00B47662" w:rsidRPr="005919EF">
        <w:rPr>
          <w:rFonts w:ascii="Times New Roman" w:hAnsi="Times New Roman"/>
          <w:sz w:val="28"/>
          <w:szCs w:val="28"/>
        </w:rPr>
        <w:t>, các Ba</w:t>
      </w:r>
      <w:r>
        <w:rPr>
          <w:rFonts w:ascii="Times New Roman" w:hAnsi="Times New Roman"/>
          <w:sz w:val="28"/>
          <w:szCs w:val="28"/>
        </w:rPr>
        <w:t>n của Hội đồng nhân dân tỉnh</w:t>
      </w:r>
      <w:r w:rsidR="00B47662" w:rsidRPr="005919EF">
        <w:rPr>
          <w:rFonts w:ascii="Times New Roman" w:hAnsi="Times New Roman"/>
          <w:sz w:val="28"/>
          <w:szCs w:val="28"/>
        </w:rPr>
        <w:t xml:space="preserve"> và đại biểu Hội đồng nhân dân tỉnh giám sát việc thực hiện Nghị quyết này.</w:t>
      </w:r>
    </w:p>
    <w:p w:rsidR="008C1D11" w:rsidRPr="002C2655" w:rsidRDefault="008C1D11" w:rsidP="008C1D11">
      <w:pPr>
        <w:spacing w:before="120" w:line="264" w:lineRule="auto"/>
        <w:ind w:firstLine="851"/>
        <w:jc w:val="both"/>
        <w:rPr>
          <w:rFonts w:ascii="Times New Roman" w:hAnsi="Times New Roman"/>
          <w:bCs/>
          <w:spacing w:val="-2"/>
          <w:sz w:val="28"/>
          <w:szCs w:val="28"/>
        </w:rPr>
      </w:pPr>
      <w:r>
        <w:rPr>
          <w:rFonts w:ascii="Times New Roman" w:hAnsi="Times New Roman"/>
          <w:bCs/>
          <w:spacing w:val="-2"/>
          <w:sz w:val="28"/>
          <w:szCs w:val="28"/>
        </w:rPr>
        <w:t>Trong quá trình thực hiện nếu các văn bản quy định về chế độ, mức thu dẫn chiếu áp dụng tại Nghị quyết này được sửa đổi, bổ sung hoặc thay thế bằng văn bản mới thì áp dụng theo các văn bản sửa đổi, bổ sung hoặc thay thế.</w:t>
      </w:r>
    </w:p>
    <w:p w:rsidR="006B540C" w:rsidRDefault="006B540C" w:rsidP="008E7E5E">
      <w:pPr>
        <w:spacing w:before="120" w:after="0" w:line="288" w:lineRule="auto"/>
        <w:ind w:firstLine="851"/>
        <w:jc w:val="both"/>
        <w:rPr>
          <w:rFonts w:ascii="Times New Roman" w:hAnsi="Times New Roman"/>
          <w:sz w:val="28"/>
          <w:szCs w:val="28"/>
          <w:lang w:val="en-US"/>
        </w:rPr>
      </w:pPr>
      <w:r w:rsidRPr="00FE5E1A">
        <w:rPr>
          <w:rFonts w:ascii="Times New Roman" w:hAnsi="Times New Roman"/>
          <w:sz w:val="28"/>
          <w:szCs w:val="28"/>
        </w:rPr>
        <w:t xml:space="preserve">Nghị quyết này đã được Hội đồng nhân dân tỉnh </w:t>
      </w:r>
      <w:r w:rsidR="00AB78AD">
        <w:rPr>
          <w:rFonts w:ascii="Times New Roman" w:hAnsi="Times New Roman"/>
          <w:sz w:val="28"/>
          <w:szCs w:val="28"/>
        </w:rPr>
        <w:t>Bình Thuận</w:t>
      </w:r>
      <w:r w:rsidRPr="00FE5E1A">
        <w:rPr>
          <w:rFonts w:ascii="Times New Roman" w:hAnsi="Times New Roman"/>
          <w:sz w:val="28"/>
          <w:szCs w:val="28"/>
        </w:rPr>
        <w:t xml:space="preserve"> </w:t>
      </w:r>
      <w:r w:rsidRPr="0003001F">
        <w:rPr>
          <w:rFonts w:ascii="Times New Roman" w:hAnsi="Times New Roman"/>
          <w:sz w:val="28"/>
          <w:szCs w:val="28"/>
        </w:rPr>
        <w:t>khóa</w:t>
      </w:r>
      <w:r w:rsidR="00820E1A" w:rsidRPr="0003001F">
        <w:rPr>
          <w:rFonts w:ascii="Times New Roman" w:hAnsi="Times New Roman"/>
          <w:sz w:val="28"/>
          <w:szCs w:val="28"/>
          <w:lang w:val="en-US"/>
        </w:rPr>
        <w:t xml:space="preserve"> </w:t>
      </w:r>
      <w:r w:rsidR="00AD603B" w:rsidRPr="0003001F">
        <w:rPr>
          <w:rFonts w:ascii="Times New Roman" w:hAnsi="Times New Roman"/>
          <w:sz w:val="28"/>
          <w:szCs w:val="28"/>
          <w:lang w:val="en-US"/>
        </w:rPr>
        <w:t>X</w:t>
      </w:r>
      <w:r w:rsidRPr="0003001F">
        <w:rPr>
          <w:rFonts w:ascii="Times New Roman" w:hAnsi="Times New Roman"/>
          <w:sz w:val="28"/>
          <w:szCs w:val="28"/>
        </w:rPr>
        <w:t>, kỳ họp</w:t>
      </w:r>
      <w:r w:rsidR="00AD603B" w:rsidRPr="0003001F">
        <w:rPr>
          <w:rFonts w:ascii="Times New Roman" w:hAnsi="Times New Roman"/>
          <w:sz w:val="28"/>
          <w:szCs w:val="28"/>
          <w:lang w:val="en-US"/>
        </w:rPr>
        <w:t xml:space="preserve"> thứ</w:t>
      </w:r>
      <w:r w:rsidR="0023533A" w:rsidRPr="0003001F">
        <w:rPr>
          <w:rFonts w:ascii="Times New Roman" w:hAnsi="Times New Roman"/>
          <w:sz w:val="28"/>
          <w:szCs w:val="28"/>
          <w:lang w:val="en-US"/>
        </w:rPr>
        <w:t xml:space="preserve"> </w:t>
      </w:r>
      <w:r w:rsidR="00C82888" w:rsidRPr="0003001F">
        <w:rPr>
          <w:rFonts w:ascii="Times New Roman" w:hAnsi="Times New Roman"/>
          <w:sz w:val="28"/>
          <w:szCs w:val="28"/>
          <w:lang w:val="en-US"/>
        </w:rPr>
        <w:t>….</w:t>
      </w:r>
      <w:r w:rsidRPr="00FE5E1A">
        <w:rPr>
          <w:rFonts w:ascii="Times New Roman" w:hAnsi="Times New Roman"/>
          <w:color w:val="FF0000"/>
          <w:sz w:val="28"/>
          <w:szCs w:val="28"/>
        </w:rPr>
        <w:t xml:space="preserve"> </w:t>
      </w:r>
      <w:r w:rsidRPr="00FE5E1A">
        <w:rPr>
          <w:rFonts w:ascii="Times New Roman" w:hAnsi="Times New Roman"/>
          <w:sz w:val="28"/>
          <w:szCs w:val="28"/>
        </w:rPr>
        <w:t>thông qua ngày…..tháng.....năm 202</w:t>
      </w:r>
      <w:r w:rsidR="004E194A" w:rsidRPr="00FE5E1A">
        <w:rPr>
          <w:rFonts w:ascii="Times New Roman" w:hAnsi="Times New Roman"/>
          <w:sz w:val="28"/>
          <w:szCs w:val="28"/>
          <w:lang w:val="en-US"/>
        </w:rPr>
        <w:t>3</w:t>
      </w:r>
      <w:r w:rsidRPr="00FE5E1A">
        <w:rPr>
          <w:rFonts w:ascii="Times New Roman" w:hAnsi="Times New Roman"/>
          <w:sz w:val="28"/>
          <w:szCs w:val="28"/>
        </w:rPr>
        <w:t xml:space="preserve"> và có hiệu lực thi hành từ ngày</w:t>
      </w:r>
      <w:r w:rsidR="00EC201A" w:rsidRPr="00FE5E1A">
        <w:rPr>
          <w:rFonts w:ascii="Times New Roman" w:hAnsi="Times New Roman"/>
          <w:sz w:val="28"/>
          <w:szCs w:val="28"/>
          <w:lang w:val="en-US"/>
        </w:rPr>
        <w:t>….</w:t>
      </w:r>
      <w:r w:rsidR="009A3941" w:rsidRPr="00FE5E1A">
        <w:rPr>
          <w:rFonts w:ascii="Times New Roman" w:hAnsi="Times New Roman"/>
          <w:sz w:val="28"/>
          <w:szCs w:val="28"/>
          <w:lang w:val="en-US"/>
        </w:rPr>
        <w:t xml:space="preserve"> </w:t>
      </w:r>
      <w:r w:rsidR="00EC201A" w:rsidRPr="00FE5E1A">
        <w:rPr>
          <w:rFonts w:ascii="Times New Roman" w:hAnsi="Times New Roman"/>
          <w:sz w:val="28"/>
          <w:szCs w:val="28"/>
          <w:lang w:val="en-US"/>
        </w:rPr>
        <w:t xml:space="preserve">tháng </w:t>
      </w:r>
      <w:r w:rsidR="00D07AAE" w:rsidRPr="00FE5E1A">
        <w:rPr>
          <w:rFonts w:ascii="Times New Roman" w:hAnsi="Times New Roman"/>
          <w:sz w:val="28"/>
          <w:szCs w:val="28"/>
          <w:lang w:val="en-US"/>
        </w:rPr>
        <w:t>……..</w:t>
      </w:r>
      <w:r w:rsidR="00EC201A" w:rsidRPr="00FE5E1A">
        <w:rPr>
          <w:rFonts w:ascii="Times New Roman" w:hAnsi="Times New Roman"/>
          <w:sz w:val="28"/>
          <w:szCs w:val="28"/>
          <w:lang w:val="en-US"/>
        </w:rPr>
        <w:t xml:space="preserve"> năm 202</w:t>
      </w:r>
      <w:r w:rsidR="00B47662">
        <w:rPr>
          <w:rFonts w:ascii="Times New Roman" w:hAnsi="Times New Roman"/>
          <w:sz w:val="28"/>
          <w:szCs w:val="28"/>
          <w:lang w:val="en-US"/>
        </w:rPr>
        <w:t>3</w:t>
      </w:r>
      <w:r w:rsidR="00AD428A" w:rsidRPr="00FE5E1A">
        <w:rPr>
          <w:rFonts w:ascii="Times New Roman" w:hAnsi="Times New Roman"/>
          <w:color w:val="222222"/>
          <w:sz w:val="28"/>
          <w:szCs w:val="28"/>
          <w:shd w:val="clear" w:color="auto" w:fill="FFFFFF"/>
          <w:lang w:val="en-US"/>
        </w:rPr>
        <w:t>./.</w:t>
      </w:r>
    </w:p>
    <w:p w:rsidR="00877793" w:rsidRPr="008C1D11" w:rsidRDefault="00877793" w:rsidP="00F041E4">
      <w:pPr>
        <w:spacing w:before="120" w:after="120" w:line="360" w:lineRule="auto"/>
        <w:ind w:firstLine="540"/>
        <w:jc w:val="both"/>
        <w:rPr>
          <w:rFonts w:ascii="Times New Roman" w:hAnsi="Times New Roman"/>
          <w:sz w:val="8"/>
          <w:szCs w:val="28"/>
          <w:lang w:val="en-US"/>
        </w:rPr>
      </w:pPr>
    </w:p>
    <w:tbl>
      <w:tblPr>
        <w:tblW w:w="9180" w:type="dxa"/>
        <w:tblLook w:val="04A0" w:firstRow="1" w:lastRow="0" w:firstColumn="1" w:lastColumn="0" w:noHBand="0" w:noVBand="1"/>
      </w:tblPr>
      <w:tblGrid>
        <w:gridCol w:w="4846"/>
        <w:gridCol w:w="4334"/>
      </w:tblGrid>
      <w:tr w:rsidR="000411D0" w:rsidRPr="00AD428A" w:rsidTr="008C1D11">
        <w:trPr>
          <w:trHeight w:val="2822"/>
        </w:trPr>
        <w:tc>
          <w:tcPr>
            <w:tcW w:w="4846" w:type="dxa"/>
            <w:shd w:val="clear" w:color="auto" w:fill="auto"/>
          </w:tcPr>
          <w:p w:rsidR="007B5EED" w:rsidRPr="00AD428A" w:rsidRDefault="007B5EED" w:rsidP="0030336C">
            <w:pPr>
              <w:spacing w:after="0" w:line="240" w:lineRule="auto"/>
              <w:rPr>
                <w:rFonts w:ascii="Times New Roman" w:hAnsi="Times New Roman"/>
                <w:b/>
                <w:i/>
                <w:sz w:val="24"/>
                <w:szCs w:val="24"/>
              </w:rPr>
            </w:pPr>
            <w:r w:rsidRPr="00AD428A">
              <w:rPr>
                <w:rFonts w:ascii="Times New Roman" w:hAnsi="Times New Roman"/>
                <w:b/>
                <w:i/>
                <w:sz w:val="24"/>
                <w:szCs w:val="24"/>
              </w:rPr>
              <w:t>Nơi nhận:</w:t>
            </w:r>
          </w:p>
          <w:p w:rsidR="009554E8" w:rsidRPr="00AD428A" w:rsidRDefault="009554E8" w:rsidP="0030336C">
            <w:pPr>
              <w:spacing w:after="0" w:line="240" w:lineRule="auto"/>
              <w:rPr>
                <w:rFonts w:ascii="Times New Roman" w:hAnsi="Times New Roman"/>
                <w:lang w:val="en-US"/>
              </w:rPr>
            </w:pPr>
            <w:r w:rsidRPr="00AD428A">
              <w:rPr>
                <w:rFonts w:ascii="Times New Roman" w:hAnsi="Times New Roman"/>
              </w:rPr>
              <w:t>- UB</w:t>
            </w:r>
            <w:r w:rsidRPr="00AD428A">
              <w:rPr>
                <w:rFonts w:ascii="Times New Roman" w:hAnsi="Times New Roman"/>
                <w:lang w:val="en-US"/>
              </w:rPr>
              <w:t xml:space="preserve"> Thường vụ</w:t>
            </w:r>
            <w:r w:rsidRPr="00AD428A">
              <w:rPr>
                <w:rFonts w:ascii="Times New Roman" w:hAnsi="Times New Roman"/>
              </w:rPr>
              <w:t xml:space="preserve"> Quốc hội</w:t>
            </w:r>
            <w:r w:rsidRPr="00AD428A">
              <w:rPr>
                <w:rFonts w:ascii="Times New Roman" w:hAnsi="Times New Roman"/>
                <w:lang w:val="en-US"/>
              </w:rPr>
              <w:t xml:space="preserve"> (b/c);</w:t>
            </w:r>
          </w:p>
          <w:p w:rsidR="009554E8" w:rsidRPr="00AD428A" w:rsidRDefault="009554E8" w:rsidP="0030336C">
            <w:pPr>
              <w:spacing w:after="0" w:line="240" w:lineRule="auto"/>
              <w:rPr>
                <w:rFonts w:ascii="Times New Roman" w:hAnsi="Times New Roman"/>
              </w:rPr>
            </w:pPr>
            <w:r w:rsidRPr="00AD428A">
              <w:rPr>
                <w:rFonts w:ascii="Times New Roman" w:hAnsi="Times New Roman"/>
                <w:lang w:val="en-US"/>
              </w:rPr>
              <w:t>-</w:t>
            </w:r>
            <w:r w:rsidRPr="00AD428A">
              <w:rPr>
                <w:rFonts w:ascii="Times New Roman" w:hAnsi="Times New Roman"/>
              </w:rPr>
              <w:t xml:space="preserve"> Chính phủ (b/c);</w:t>
            </w:r>
          </w:p>
          <w:p w:rsidR="009554E8" w:rsidRPr="00AD428A" w:rsidRDefault="009554E8" w:rsidP="0030336C">
            <w:pPr>
              <w:spacing w:after="0" w:line="240" w:lineRule="auto"/>
              <w:jc w:val="both"/>
              <w:rPr>
                <w:rFonts w:ascii="Times New Roman" w:hAnsi="Times New Roman"/>
                <w:lang w:val="en-US"/>
              </w:rPr>
            </w:pPr>
            <w:r w:rsidRPr="00AD428A">
              <w:rPr>
                <w:rFonts w:ascii="Times New Roman" w:hAnsi="Times New Roman"/>
              </w:rPr>
              <w:t>- VPQH, VP.CP “TP.HCM” (b/c);</w:t>
            </w:r>
          </w:p>
          <w:p w:rsidR="00877793" w:rsidRDefault="00C46173" w:rsidP="0030336C">
            <w:pPr>
              <w:spacing w:after="0" w:line="240" w:lineRule="auto"/>
              <w:jc w:val="both"/>
              <w:rPr>
                <w:rFonts w:ascii="Times New Roman" w:hAnsi="Times New Roman"/>
                <w:lang w:val="en-US"/>
              </w:rPr>
            </w:pPr>
            <w:r w:rsidRPr="00AD428A">
              <w:rPr>
                <w:rFonts w:ascii="Times New Roman" w:hAnsi="Times New Roman"/>
                <w:lang w:val="en-US"/>
              </w:rPr>
              <w:t xml:space="preserve">- </w:t>
            </w:r>
            <w:r w:rsidR="00877793">
              <w:rPr>
                <w:rFonts w:ascii="Times New Roman" w:hAnsi="Times New Roman"/>
                <w:lang w:val="en-US"/>
              </w:rPr>
              <w:t xml:space="preserve">Các bộ: </w:t>
            </w:r>
            <w:r w:rsidRPr="00AD428A">
              <w:rPr>
                <w:rFonts w:ascii="Times New Roman" w:hAnsi="Times New Roman"/>
                <w:lang w:val="en-US"/>
              </w:rPr>
              <w:t>Tài chính</w:t>
            </w:r>
            <w:r w:rsidR="00877793">
              <w:rPr>
                <w:rFonts w:ascii="Times New Roman" w:hAnsi="Times New Roman"/>
                <w:lang w:val="en-US"/>
              </w:rPr>
              <w:t xml:space="preserve">, </w:t>
            </w:r>
            <w:r w:rsidR="00877793" w:rsidRPr="00AD428A">
              <w:rPr>
                <w:rFonts w:ascii="Times New Roman" w:hAnsi="Times New Roman"/>
                <w:lang w:val="en-US"/>
              </w:rPr>
              <w:t>Tư pháp</w:t>
            </w:r>
            <w:r w:rsidRPr="00AD428A">
              <w:rPr>
                <w:rFonts w:ascii="Times New Roman" w:hAnsi="Times New Roman"/>
                <w:lang w:val="en-US"/>
              </w:rPr>
              <w:t xml:space="preserve"> (b/c);</w:t>
            </w:r>
          </w:p>
          <w:p w:rsidR="00683B20" w:rsidRDefault="00C46173" w:rsidP="0030336C">
            <w:pPr>
              <w:spacing w:after="0" w:line="240" w:lineRule="auto"/>
              <w:jc w:val="both"/>
              <w:rPr>
                <w:rFonts w:ascii="Times New Roman" w:hAnsi="Times New Roman"/>
                <w:lang w:val="en-US"/>
              </w:rPr>
            </w:pPr>
            <w:r w:rsidRPr="00AD428A">
              <w:rPr>
                <w:rFonts w:ascii="Times New Roman" w:hAnsi="Times New Roman"/>
                <w:lang w:val="en-US"/>
              </w:rPr>
              <w:t>- Cụ</w:t>
            </w:r>
            <w:r w:rsidR="00683B20">
              <w:rPr>
                <w:rFonts w:ascii="Times New Roman" w:hAnsi="Times New Roman"/>
                <w:lang w:val="en-US"/>
              </w:rPr>
              <w:t>c Kiểm tra văn bản quy phạm pháp</w:t>
            </w:r>
          </w:p>
          <w:p w:rsidR="00C46173" w:rsidRDefault="00683B20" w:rsidP="0030336C">
            <w:pPr>
              <w:spacing w:after="0" w:line="240" w:lineRule="auto"/>
              <w:jc w:val="both"/>
              <w:rPr>
                <w:rFonts w:ascii="Times New Roman" w:hAnsi="Times New Roman"/>
                <w:lang w:val="en-US"/>
              </w:rPr>
            </w:pPr>
            <w:r>
              <w:rPr>
                <w:rFonts w:ascii="Times New Roman" w:hAnsi="Times New Roman"/>
                <w:lang w:val="en-US"/>
              </w:rPr>
              <w:t xml:space="preserve"> luật-Bộ Tư pháp</w:t>
            </w:r>
            <w:r w:rsidR="00C46173" w:rsidRPr="00AD428A">
              <w:rPr>
                <w:rFonts w:ascii="Times New Roman" w:hAnsi="Times New Roman"/>
                <w:lang w:val="en-US"/>
              </w:rPr>
              <w:t xml:space="preserve"> (b/c);</w:t>
            </w:r>
          </w:p>
          <w:p w:rsidR="00683B20" w:rsidRPr="00AD428A" w:rsidRDefault="00683B20" w:rsidP="0030336C">
            <w:pPr>
              <w:spacing w:after="0" w:line="240" w:lineRule="auto"/>
              <w:jc w:val="both"/>
              <w:rPr>
                <w:rFonts w:ascii="Times New Roman" w:hAnsi="Times New Roman"/>
                <w:lang w:val="en-US"/>
              </w:rPr>
            </w:pPr>
            <w:r>
              <w:rPr>
                <w:rFonts w:ascii="Times New Roman" w:hAnsi="Times New Roman"/>
                <w:lang w:val="en-US"/>
              </w:rPr>
              <w:t>- Vụ Pháp chế - Bộ Tài chính;</w:t>
            </w:r>
          </w:p>
          <w:p w:rsidR="009554E8" w:rsidRPr="00AD428A" w:rsidRDefault="009554E8" w:rsidP="0030336C">
            <w:pPr>
              <w:tabs>
                <w:tab w:val="center" w:pos="7230"/>
              </w:tabs>
              <w:spacing w:after="0" w:line="240" w:lineRule="auto"/>
              <w:rPr>
                <w:rFonts w:ascii="Times New Roman" w:hAnsi="Times New Roman"/>
              </w:rPr>
            </w:pPr>
            <w:r w:rsidRPr="00AD428A">
              <w:rPr>
                <w:rFonts w:ascii="Times New Roman" w:hAnsi="Times New Roman"/>
              </w:rPr>
              <w:t>- TT.</w:t>
            </w:r>
            <w:r w:rsidRPr="00AD428A">
              <w:rPr>
                <w:rFonts w:ascii="Times New Roman" w:hAnsi="Times New Roman"/>
                <w:lang w:val="en-US"/>
              </w:rPr>
              <w:t xml:space="preserve"> Tỉnh ủy</w:t>
            </w:r>
            <w:r w:rsidR="00C50DCA" w:rsidRPr="00AD428A">
              <w:rPr>
                <w:rFonts w:ascii="Times New Roman" w:hAnsi="Times New Roman"/>
                <w:lang w:val="en-US"/>
              </w:rPr>
              <w:t xml:space="preserve"> (b/c)</w:t>
            </w:r>
            <w:r w:rsidRPr="00AD428A">
              <w:rPr>
                <w:rFonts w:ascii="Times New Roman" w:hAnsi="Times New Roman"/>
              </w:rPr>
              <w:t>;</w:t>
            </w:r>
            <w:r w:rsidRPr="00AD428A">
              <w:rPr>
                <w:rFonts w:ascii="Times New Roman" w:hAnsi="Times New Roman"/>
                <w:lang w:val="en-US"/>
              </w:rPr>
              <w:t xml:space="preserve"> </w:t>
            </w:r>
            <w:r w:rsidR="00CF24CF" w:rsidRPr="00AD428A">
              <w:rPr>
                <w:rFonts w:ascii="Times New Roman" w:hAnsi="Times New Roman"/>
                <w:lang w:val="en-US"/>
              </w:rPr>
              <w:t>TT. HĐND tỉnh;</w:t>
            </w:r>
          </w:p>
          <w:p w:rsidR="009554E8" w:rsidRPr="00AD428A" w:rsidRDefault="009554E8" w:rsidP="0030336C">
            <w:pPr>
              <w:spacing w:after="0" w:line="240" w:lineRule="auto"/>
              <w:jc w:val="both"/>
              <w:rPr>
                <w:rFonts w:ascii="Times New Roman" w:hAnsi="Times New Roman"/>
              </w:rPr>
            </w:pPr>
            <w:r w:rsidRPr="00AD428A">
              <w:rPr>
                <w:rFonts w:ascii="Times New Roman" w:hAnsi="Times New Roman"/>
              </w:rPr>
              <w:t xml:space="preserve">- Đại biểu QH đơn vị tỉnh </w:t>
            </w:r>
            <w:r w:rsidR="00AB78AD">
              <w:rPr>
                <w:rFonts w:ascii="Times New Roman" w:hAnsi="Times New Roman"/>
              </w:rPr>
              <w:t>BìnhThuận</w:t>
            </w:r>
            <w:r w:rsidRPr="00AD428A">
              <w:rPr>
                <w:rFonts w:ascii="Times New Roman" w:hAnsi="Times New Roman"/>
              </w:rPr>
              <w:t>;</w:t>
            </w:r>
          </w:p>
          <w:p w:rsidR="009554E8" w:rsidRPr="00AD428A" w:rsidRDefault="009554E8" w:rsidP="0030336C">
            <w:pPr>
              <w:spacing w:after="0" w:line="240" w:lineRule="auto"/>
              <w:jc w:val="both"/>
              <w:rPr>
                <w:rFonts w:ascii="Times New Roman" w:hAnsi="Times New Roman"/>
              </w:rPr>
            </w:pPr>
            <w:r w:rsidRPr="00AD428A">
              <w:rPr>
                <w:rFonts w:ascii="Times New Roman" w:hAnsi="Times New Roman"/>
              </w:rPr>
              <w:t>- Đại biểu HĐND tỉnh khóa IX;</w:t>
            </w:r>
          </w:p>
          <w:p w:rsidR="009554E8" w:rsidRPr="00AD428A" w:rsidRDefault="009554E8" w:rsidP="0030336C">
            <w:pPr>
              <w:spacing w:after="0" w:line="240" w:lineRule="auto"/>
              <w:jc w:val="both"/>
              <w:rPr>
                <w:rFonts w:ascii="Times New Roman" w:hAnsi="Times New Roman"/>
              </w:rPr>
            </w:pPr>
            <w:r w:rsidRPr="00AD428A">
              <w:rPr>
                <w:rFonts w:ascii="Times New Roman" w:hAnsi="Times New Roman"/>
              </w:rPr>
              <w:t>- UBND tỉnh, UBMTTQ tỉnh;</w:t>
            </w:r>
          </w:p>
          <w:p w:rsidR="009554E8" w:rsidRPr="00AD428A" w:rsidRDefault="009554E8" w:rsidP="0030336C">
            <w:pPr>
              <w:spacing w:after="0" w:line="240" w:lineRule="auto"/>
              <w:rPr>
                <w:rFonts w:ascii="Times New Roman" w:hAnsi="Times New Roman"/>
                <w:lang w:val="en-US"/>
              </w:rPr>
            </w:pPr>
            <w:r w:rsidRPr="00AD428A">
              <w:rPr>
                <w:rFonts w:ascii="Times New Roman" w:hAnsi="Times New Roman"/>
              </w:rPr>
              <w:t xml:space="preserve">- Các </w:t>
            </w:r>
            <w:r w:rsidRPr="00AD428A">
              <w:rPr>
                <w:rFonts w:ascii="Times New Roman" w:hAnsi="Times New Roman"/>
                <w:lang w:val="en-US"/>
              </w:rPr>
              <w:t>sở, ngành, đoàn thể tỉnh;</w:t>
            </w:r>
          </w:p>
          <w:p w:rsidR="009554E8" w:rsidRPr="00AD428A" w:rsidRDefault="009554E8" w:rsidP="0030336C">
            <w:pPr>
              <w:spacing w:after="0" w:line="240" w:lineRule="auto"/>
              <w:rPr>
                <w:rFonts w:ascii="Times New Roman" w:hAnsi="Times New Roman"/>
                <w:lang w:val="en-US"/>
              </w:rPr>
            </w:pPr>
            <w:r w:rsidRPr="00AD428A">
              <w:rPr>
                <w:rFonts w:ascii="Times New Roman" w:hAnsi="Times New Roman"/>
              </w:rPr>
              <w:t>- TT</w:t>
            </w:r>
            <w:r w:rsidRPr="00AD428A">
              <w:rPr>
                <w:rFonts w:ascii="Times New Roman" w:hAnsi="Times New Roman"/>
                <w:lang w:val="en-US"/>
              </w:rPr>
              <w:t>.</w:t>
            </w:r>
            <w:r w:rsidRPr="00AD428A">
              <w:rPr>
                <w:rFonts w:ascii="Times New Roman" w:hAnsi="Times New Roman"/>
              </w:rPr>
              <w:t xml:space="preserve"> HĐND, UBND các huyện, TX, TP;</w:t>
            </w:r>
          </w:p>
          <w:p w:rsidR="00C50DCA" w:rsidRPr="00AD428A" w:rsidRDefault="00C50DCA" w:rsidP="0030336C">
            <w:pPr>
              <w:spacing w:after="0" w:line="240" w:lineRule="auto"/>
              <w:rPr>
                <w:rFonts w:ascii="Times New Roman" w:hAnsi="Times New Roman"/>
                <w:lang w:val="en-US"/>
              </w:rPr>
            </w:pPr>
            <w:r w:rsidRPr="00AD428A">
              <w:rPr>
                <w:rFonts w:ascii="Times New Roman" w:hAnsi="Times New Roman"/>
              </w:rPr>
              <w:t xml:space="preserve">- VP </w:t>
            </w:r>
            <w:r w:rsidRPr="00AD428A">
              <w:rPr>
                <w:rFonts w:ascii="Times New Roman" w:hAnsi="Times New Roman"/>
                <w:lang w:val="en-US"/>
              </w:rPr>
              <w:t xml:space="preserve">ĐĐBQH và </w:t>
            </w:r>
            <w:r w:rsidRPr="00AD428A">
              <w:rPr>
                <w:rFonts w:ascii="Times New Roman" w:hAnsi="Times New Roman"/>
              </w:rPr>
              <w:t>HĐND</w:t>
            </w:r>
            <w:r w:rsidRPr="00AD428A">
              <w:rPr>
                <w:rFonts w:ascii="Times New Roman" w:hAnsi="Times New Roman"/>
                <w:lang w:val="en-US"/>
              </w:rPr>
              <w:t xml:space="preserve">; VP UBND </w:t>
            </w:r>
            <w:r w:rsidRPr="00AD428A">
              <w:rPr>
                <w:rFonts w:ascii="Times New Roman" w:hAnsi="Times New Roman"/>
              </w:rPr>
              <w:t>tỉnh;</w:t>
            </w:r>
          </w:p>
          <w:p w:rsidR="00C50DCA" w:rsidRPr="00AD428A" w:rsidRDefault="00C50DCA" w:rsidP="0030336C">
            <w:pPr>
              <w:spacing w:after="0" w:line="240" w:lineRule="auto"/>
              <w:rPr>
                <w:rFonts w:ascii="Times New Roman" w:hAnsi="Times New Roman"/>
                <w:lang w:val="en-US"/>
              </w:rPr>
            </w:pPr>
            <w:r w:rsidRPr="00AD428A">
              <w:rPr>
                <w:rFonts w:ascii="Times New Roman" w:hAnsi="Times New Roman"/>
                <w:lang w:val="en-US"/>
              </w:rPr>
              <w:t xml:space="preserve">- Các phòng thuộc </w:t>
            </w:r>
            <w:r w:rsidRPr="00AD428A">
              <w:rPr>
                <w:rFonts w:ascii="Times New Roman" w:hAnsi="Times New Roman"/>
              </w:rPr>
              <w:t xml:space="preserve">VP </w:t>
            </w:r>
            <w:r w:rsidRPr="00AD428A">
              <w:rPr>
                <w:rFonts w:ascii="Times New Roman" w:hAnsi="Times New Roman"/>
                <w:lang w:val="en-US"/>
              </w:rPr>
              <w:t xml:space="preserve">ĐĐBQH và </w:t>
            </w:r>
            <w:r w:rsidRPr="00AD428A">
              <w:rPr>
                <w:rFonts w:ascii="Times New Roman" w:hAnsi="Times New Roman"/>
              </w:rPr>
              <w:t>HĐND</w:t>
            </w:r>
            <w:r w:rsidRPr="00AD428A">
              <w:rPr>
                <w:rFonts w:ascii="Times New Roman" w:hAnsi="Times New Roman"/>
                <w:lang w:val="en-US"/>
              </w:rPr>
              <w:t>;</w:t>
            </w:r>
          </w:p>
          <w:p w:rsidR="00C50DCA" w:rsidRPr="00AD428A" w:rsidRDefault="00C50DCA" w:rsidP="0030336C">
            <w:pPr>
              <w:spacing w:after="0" w:line="240" w:lineRule="auto"/>
              <w:rPr>
                <w:rFonts w:ascii="Times New Roman" w:hAnsi="Times New Roman"/>
                <w:lang w:val="en-US"/>
              </w:rPr>
            </w:pPr>
            <w:r w:rsidRPr="00AD428A">
              <w:rPr>
                <w:rFonts w:ascii="Times New Roman" w:hAnsi="Times New Roman"/>
                <w:lang w:val="en-US"/>
              </w:rPr>
              <w:t>- Các phòng thuộc VP UBND tỉnh;</w:t>
            </w:r>
          </w:p>
          <w:p w:rsidR="009554E8" w:rsidRPr="00AD428A" w:rsidRDefault="009554E8" w:rsidP="0030336C">
            <w:pPr>
              <w:spacing w:after="0" w:line="240" w:lineRule="auto"/>
              <w:jc w:val="both"/>
              <w:rPr>
                <w:rFonts w:ascii="Times New Roman" w:hAnsi="Times New Roman"/>
              </w:rPr>
            </w:pPr>
            <w:r w:rsidRPr="00AD428A">
              <w:rPr>
                <w:rFonts w:ascii="Times New Roman" w:hAnsi="Times New Roman"/>
              </w:rPr>
              <w:t>- Trang thông tin điện tử HĐND tỉnh;</w:t>
            </w:r>
          </w:p>
          <w:p w:rsidR="009554E8" w:rsidRPr="00AD428A" w:rsidRDefault="009554E8" w:rsidP="0030336C">
            <w:pPr>
              <w:spacing w:after="0" w:line="240" w:lineRule="auto"/>
              <w:jc w:val="both"/>
              <w:rPr>
                <w:rFonts w:ascii="Times New Roman" w:hAnsi="Times New Roman"/>
                <w:lang w:val="en-US"/>
              </w:rPr>
            </w:pPr>
            <w:r w:rsidRPr="00AD428A">
              <w:rPr>
                <w:rFonts w:ascii="Times New Roman" w:hAnsi="Times New Roman"/>
              </w:rPr>
              <w:t xml:space="preserve">- </w:t>
            </w:r>
            <w:r w:rsidRPr="00AD428A">
              <w:rPr>
                <w:rFonts w:ascii="Times New Roman" w:hAnsi="Times New Roman"/>
                <w:lang w:val="en-US"/>
              </w:rPr>
              <w:t>TT. PV hành chính công tỉnh</w:t>
            </w:r>
            <w:r w:rsidR="00C50DCA" w:rsidRPr="00AD428A">
              <w:rPr>
                <w:rFonts w:ascii="Times New Roman" w:hAnsi="Times New Roman"/>
                <w:lang w:val="en-US"/>
              </w:rPr>
              <w:t xml:space="preserve"> (đăng công báo)</w:t>
            </w:r>
            <w:r w:rsidRPr="00AD428A">
              <w:rPr>
                <w:rFonts w:ascii="Times New Roman" w:hAnsi="Times New Roman"/>
                <w:lang w:val="en-US"/>
              </w:rPr>
              <w:t>;</w:t>
            </w:r>
          </w:p>
          <w:p w:rsidR="007B5EED" w:rsidRPr="00AD428A" w:rsidRDefault="009554E8" w:rsidP="0030336C">
            <w:pPr>
              <w:spacing w:after="0" w:line="240" w:lineRule="auto"/>
              <w:rPr>
                <w:rFonts w:ascii="Times New Roman" w:hAnsi="Times New Roman"/>
                <w:sz w:val="28"/>
                <w:lang w:val="en-US"/>
              </w:rPr>
            </w:pPr>
            <w:r w:rsidRPr="00AD428A">
              <w:rPr>
                <w:rFonts w:ascii="Times New Roman" w:hAnsi="Times New Roman"/>
              </w:rPr>
              <w:t>- Lưu</w:t>
            </w:r>
            <w:r w:rsidRPr="00AD428A">
              <w:rPr>
                <w:rFonts w:ascii="Times New Roman" w:hAnsi="Times New Roman"/>
                <w:lang w:val="en-US"/>
              </w:rPr>
              <w:t xml:space="preserve">: </w:t>
            </w:r>
            <w:r w:rsidRPr="00AD428A">
              <w:rPr>
                <w:rFonts w:ascii="Times New Roman" w:hAnsi="Times New Roman"/>
              </w:rPr>
              <w:t>VT.</w:t>
            </w:r>
          </w:p>
        </w:tc>
        <w:tc>
          <w:tcPr>
            <w:tcW w:w="4334" w:type="dxa"/>
            <w:shd w:val="clear" w:color="auto" w:fill="auto"/>
          </w:tcPr>
          <w:p w:rsidR="007B5EED" w:rsidRPr="00AD428A" w:rsidRDefault="007B5EED" w:rsidP="0030336C">
            <w:pPr>
              <w:spacing w:before="120" w:after="120" w:line="240" w:lineRule="auto"/>
              <w:jc w:val="center"/>
              <w:rPr>
                <w:rFonts w:ascii="Times New Roman" w:hAnsi="Times New Roman"/>
                <w:b/>
                <w:sz w:val="26"/>
              </w:rPr>
            </w:pPr>
            <w:r w:rsidRPr="00AD428A">
              <w:rPr>
                <w:rFonts w:ascii="Times New Roman" w:hAnsi="Times New Roman"/>
                <w:b/>
                <w:sz w:val="26"/>
              </w:rPr>
              <w:t>CHỦ TỊCH</w:t>
            </w:r>
          </w:p>
          <w:p w:rsidR="007B5EED" w:rsidRPr="00AD428A" w:rsidRDefault="007B5EED" w:rsidP="0030336C">
            <w:pPr>
              <w:spacing w:before="120" w:after="120" w:line="240" w:lineRule="auto"/>
              <w:jc w:val="center"/>
              <w:rPr>
                <w:rFonts w:ascii="Times New Roman" w:hAnsi="Times New Roman"/>
                <w:b/>
                <w:i/>
                <w:sz w:val="26"/>
              </w:rPr>
            </w:pPr>
          </w:p>
          <w:p w:rsidR="007B5EED" w:rsidRPr="00AD428A" w:rsidRDefault="007B5EED" w:rsidP="0030336C">
            <w:pPr>
              <w:spacing w:before="120" w:after="120" w:line="240" w:lineRule="auto"/>
              <w:jc w:val="center"/>
              <w:rPr>
                <w:rFonts w:ascii="Times New Roman" w:hAnsi="Times New Roman"/>
                <w:sz w:val="26"/>
                <w:lang w:val="en-US"/>
              </w:rPr>
            </w:pPr>
          </w:p>
          <w:p w:rsidR="00E7196F" w:rsidRPr="00AD428A" w:rsidRDefault="00E7196F" w:rsidP="0030336C">
            <w:pPr>
              <w:spacing w:before="120" w:after="120" w:line="240" w:lineRule="auto"/>
              <w:jc w:val="center"/>
              <w:rPr>
                <w:rFonts w:ascii="Times New Roman" w:hAnsi="Times New Roman"/>
                <w:sz w:val="26"/>
                <w:lang w:val="en-US"/>
              </w:rPr>
            </w:pPr>
          </w:p>
          <w:p w:rsidR="00E7196F" w:rsidRPr="00AD428A" w:rsidRDefault="00E7196F" w:rsidP="0030336C">
            <w:pPr>
              <w:spacing w:before="120" w:after="120" w:line="240" w:lineRule="auto"/>
              <w:jc w:val="center"/>
              <w:rPr>
                <w:rFonts w:ascii="Times New Roman" w:hAnsi="Times New Roman"/>
                <w:sz w:val="26"/>
                <w:lang w:val="en-US"/>
              </w:rPr>
            </w:pPr>
          </w:p>
          <w:p w:rsidR="00E7196F" w:rsidRPr="00AD428A" w:rsidRDefault="00E7196F" w:rsidP="0030336C">
            <w:pPr>
              <w:spacing w:before="120" w:after="120" w:line="240" w:lineRule="auto"/>
              <w:jc w:val="center"/>
              <w:rPr>
                <w:rFonts w:ascii="Times New Roman" w:hAnsi="Times New Roman"/>
                <w:sz w:val="26"/>
                <w:lang w:val="en-US"/>
              </w:rPr>
            </w:pPr>
          </w:p>
          <w:p w:rsidR="00E7196F" w:rsidRPr="00AD428A" w:rsidRDefault="00741598" w:rsidP="0030336C">
            <w:pPr>
              <w:spacing w:before="120" w:after="120" w:line="240" w:lineRule="auto"/>
              <w:jc w:val="center"/>
              <w:rPr>
                <w:rFonts w:ascii="Times New Roman" w:hAnsi="Times New Roman"/>
                <w:b/>
                <w:sz w:val="26"/>
                <w:lang w:val="en-US"/>
              </w:rPr>
            </w:pPr>
            <w:r w:rsidRPr="00AD428A">
              <w:rPr>
                <w:rFonts w:ascii="Times New Roman" w:hAnsi="Times New Roman"/>
                <w:b/>
                <w:sz w:val="26"/>
                <w:lang w:val="en-US"/>
              </w:rPr>
              <w:t xml:space="preserve"> </w:t>
            </w:r>
          </w:p>
        </w:tc>
      </w:tr>
    </w:tbl>
    <w:p w:rsidR="002B59C1" w:rsidRPr="00AD428A" w:rsidRDefault="002B59C1" w:rsidP="002377C6">
      <w:pPr>
        <w:jc w:val="center"/>
        <w:rPr>
          <w:rFonts w:ascii="Times New Roman" w:hAnsi="Times New Roman"/>
          <w:sz w:val="28"/>
          <w:lang w:val="en-US"/>
        </w:rPr>
      </w:pPr>
    </w:p>
    <w:sectPr w:rsidR="002B59C1" w:rsidRPr="00AD428A" w:rsidSect="00F041E4">
      <w:headerReference w:type="default" r:id="rId9"/>
      <w:pgSz w:w="11906" w:h="16838"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63" w:rsidRDefault="00DD3E63">
      <w:pPr>
        <w:spacing w:after="0" w:line="240" w:lineRule="auto"/>
      </w:pPr>
      <w:r>
        <w:separator/>
      </w:r>
    </w:p>
  </w:endnote>
  <w:endnote w:type="continuationSeparator" w:id="0">
    <w:p w:rsidR="00DD3E63" w:rsidRDefault="00DD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63" w:rsidRDefault="00DD3E63">
      <w:pPr>
        <w:spacing w:after="0" w:line="240" w:lineRule="auto"/>
      </w:pPr>
      <w:r>
        <w:separator/>
      </w:r>
    </w:p>
  </w:footnote>
  <w:footnote w:type="continuationSeparator" w:id="0">
    <w:p w:rsidR="00DD3E63" w:rsidRDefault="00DD3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469771"/>
      <w:docPartObj>
        <w:docPartGallery w:val="Page Numbers (Top of Page)"/>
        <w:docPartUnique/>
      </w:docPartObj>
    </w:sdtPr>
    <w:sdtEndPr>
      <w:rPr>
        <w:noProof/>
      </w:rPr>
    </w:sdtEndPr>
    <w:sdtContent>
      <w:p w:rsidR="009554E8" w:rsidRDefault="009554E8">
        <w:pPr>
          <w:pStyle w:val="Header"/>
          <w:jc w:val="center"/>
        </w:pPr>
        <w:r>
          <w:fldChar w:fldCharType="begin"/>
        </w:r>
        <w:r>
          <w:instrText xml:space="preserve"> PAGE   \* MERGEFORMAT </w:instrText>
        </w:r>
        <w:r>
          <w:fldChar w:fldCharType="separate"/>
        </w:r>
        <w:r w:rsidR="00EE78E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2B"/>
    <w:multiLevelType w:val="multilevel"/>
    <w:tmpl w:val="4CE444AC"/>
    <w:lvl w:ilvl="0">
      <w:start w:val="5"/>
      <w:numFmt w:val="decimal"/>
      <w:lvlText w:val="%1"/>
      <w:lvlJc w:val="left"/>
      <w:pPr>
        <w:tabs>
          <w:tab w:val="num" w:pos="405"/>
        </w:tabs>
        <w:ind w:left="405" w:hanging="405"/>
      </w:pPr>
      <w:rPr>
        <w:rFonts w:hint="default"/>
        <w:b w:val="0"/>
        <w:sz w:val="32"/>
      </w:rPr>
    </w:lvl>
    <w:lvl w:ilvl="1">
      <w:start w:val="1"/>
      <w:numFmt w:val="decimal"/>
      <w:lvlText w:val="%1.%2"/>
      <w:lvlJc w:val="left"/>
      <w:pPr>
        <w:tabs>
          <w:tab w:val="num" w:pos="1080"/>
        </w:tabs>
        <w:ind w:left="1080" w:hanging="405"/>
      </w:pPr>
      <w:rPr>
        <w:rFonts w:hint="default"/>
        <w:b w:val="0"/>
        <w:sz w:val="32"/>
      </w:rPr>
    </w:lvl>
    <w:lvl w:ilvl="2">
      <w:start w:val="1"/>
      <w:numFmt w:val="decimal"/>
      <w:lvlText w:val="%1.%2.%3"/>
      <w:lvlJc w:val="left"/>
      <w:pPr>
        <w:tabs>
          <w:tab w:val="num" w:pos="2070"/>
        </w:tabs>
        <w:ind w:left="2070" w:hanging="720"/>
      </w:pPr>
      <w:rPr>
        <w:rFonts w:hint="default"/>
        <w:b w:val="0"/>
        <w:sz w:val="32"/>
      </w:rPr>
    </w:lvl>
    <w:lvl w:ilvl="3">
      <w:start w:val="1"/>
      <w:numFmt w:val="decimal"/>
      <w:lvlText w:val="%1.%2.%3.%4"/>
      <w:lvlJc w:val="left"/>
      <w:pPr>
        <w:tabs>
          <w:tab w:val="num" w:pos="3105"/>
        </w:tabs>
        <w:ind w:left="3105" w:hanging="1080"/>
      </w:pPr>
      <w:rPr>
        <w:rFonts w:hint="default"/>
        <w:b w:val="0"/>
        <w:sz w:val="32"/>
      </w:rPr>
    </w:lvl>
    <w:lvl w:ilvl="4">
      <w:start w:val="1"/>
      <w:numFmt w:val="decimal"/>
      <w:lvlText w:val="%1.%2.%3.%4.%5"/>
      <w:lvlJc w:val="left"/>
      <w:pPr>
        <w:tabs>
          <w:tab w:val="num" w:pos="3780"/>
        </w:tabs>
        <w:ind w:left="3780" w:hanging="1080"/>
      </w:pPr>
      <w:rPr>
        <w:rFonts w:hint="default"/>
        <w:b w:val="0"/>
        <w:sz w:val="32"/>
      </w:rPr>
    </w:lvl>
    <w:lvl w:ilvl="5">
      <w:start w:val="1"/>
      <w:numFmt w:val="decimal"/>
      <w:lvlText w:val="%1.%2.%3.%4.%5.%6"/>
      <w:lvlJc w:val="left"/>
      <w:pPr>
        <w:tabs>
          <w:tab w:val="num" w:pos="4815"/>
        </w:tabs>
        <w:ind w:left="4815" w:hanging="1440"/>
      </w:pPr>
      <w:rPr>
        <w:rFonts w:hint="default"/>
        <w:b w:val="0"/>
        <w:sz w:val="32"/>
      </w:rPr>
    </w:lvl>
    <w:lvl w:ilvl="6">
      <w:start w:val="1"/>
      <w:numFmt w:val="decimal"/>
      <w:lvlText w:val="%1.%2.%3.%4.%5.%6.%7"/>
      <w:lvlJc w:val="left"/>
      <w:pPr>
        <w:tabs>
          <w:tab w:val="num" w:pos="5490"/>
        </w:tabs>
        <w:ind w:left="5490" w:hanging="1440"/>
      </w:pPr>
      <w:rPr>
        <w:rFonts w:hint="default"/>
        <w:b w:val="0"/>
        <w:sz w:val="32"/>
      </w:rPr>
    </w:lvl>
    <w:lvl w:ilvl="7">
      <w:start w:val="1"/>
      <w:numFmt w:val="decimal"/>
      <w:lvlText w:val="%1.%2.%3.%4.%5.%6.%7.%8"/>
      <w:lvlJc w:val="left"/>
      <w:pPr>
        <w:tabs>
          <w:tab w:val="num" w:pos="6525"/>
        </w:tabs>
        <w:ind w:left="6525" w:hanging="1800"/>
      </w:pPr>
      <w:rPr>
        <w:rFonts w:hint="default"/>
        <w:b w:val="0"/>
        <w:sz w:val="32"/>
      </w:rPr>
    </w:lvl>
    <w:lvl w:ilvl="8">
      <w:start w:val="1"/>
      <w:numFmt w:val="decimal"/>
      <w:lvlText w:val="%1.%2.%3.%4.%5.%6.%7.%8.%9"/>
      <w:lvlJc w:val="left"/>
      <w:pPr>
        <w:tabs>
          <w:tab w:val="num" w:pos="7560"/>
        </w:tabs>
        <w:ind w:left="7560" w:hanging="2160"/>
      </w:pPr>
      <w:rPr>
        <w:rFonts w:hint="default"/>
        <w:b w:val="0"/>
        <w:sz w:val="32"/>
      </w:rPr>
    </w:lvl>
  </w:abstractNum>
  <w:abstractNum w:abstractNumId="1">
    <w:nsid w:val="087651DE"/>
    <w:multiLevelType w:val="hybridMultilevel"/>
    <w:tmpl w:val="76B6875A"/>
    <w:lvl w:ilvl="0" w:tplc="931626A2">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EA6912"/>
    <w:multiLevelType w:val="hybridMultilevel"/>
    <w:tmpl w:val="F4BED306"/>
    <w:lvl w:ilvl="0" w:tplc="C62E60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E671416"/>
    <w:multiLevelType w:val="hybridMultilevel"/>
    <w:tmpl w:val="2DF0A588"/>
    <w:lvl w:ilvl="0" w:tplc="66761F2C">
      <w:start w:val="2"/>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2010454"/>
    <w:multiLevelType w:val="hybridMultilevel"/>
    <w:tmpl w:val="758AAD38"/>
    <w:lvl w:ilvl="0" w:tplc="EBD014FC">
      <w:start w:val="4"/>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513289E"/>
    <w:multiLevelType w:val="hybridMultilevel"/>
    <w:tmpl w:val="CB88D1E2"/>
    <w:lvl w:ilvl="0" w:tplc="5C162A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E641401"/>
    <w:multiLevelType w:val="hybridMultilevel"/>
    <w:tmpl w:val="BD9A68DA"/>
    <w:lvl w:ilvl="0" w:tplc="D696D556">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EE85E2C"/>
    <w:multiLevelType w:val="hybridMultilevel"/>
    <w:tmpl w:val="A3BE6174"/>
    <w:lvl w:ilvl="0" w:tplc="68EA38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E15557"/>
    <w:multiLevelType w:val="hybridMultilevel"/>
    <w:tmpl w:val="598265AE"/>
    <w:lvl w:ilvl="0" w:tplc="BB8CA214">
      <w:start w:val="4"/>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93A3245"/>
    <w:multiLevelType w:val="hybridMultilevel"/>
    <w:tmpl w:val="52AE5BC8"/>
    <w:lvl w:ilvl="0" w:tplc="A77A739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7D963628"/>
    <w:multiLevelType w:val="hybridMultilevel"/>
    <w:tmpl w:val="6C3488E2"/>
    <w:lvl w:ilvl="0" w:tplc="C69E2B4C">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3"/>
  </w:num>
  <w:num w:numId="6">
    <w:abstractNumId w:val="8"/>
  </w:num>
  <w:num w:numId="7">
    <w:abstractNumId w:val="6"/>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A9"/>
    <w:rsid w:val="0000476F"/>
    <w:rsid w:val="0000565D"/>
    <w:rsid w:val="000127D2"/>
    <w:rsid w:val="000156AD"/>
    <w:rsid w:val="00017DCA"/>
    <w:rsid w:val="0002009A"/>
    <w:rsid w:val="00020ECC"/>
    <w:rsid w:val="00022221"/>
    <w:rsid w:val="000262F8"/>
    <w:rsid w:val="0003001F"/>
    <w:rsid w:val="00035C69"/>
    <w:rsid w:val="00036085"/>
    <w:rsid w:val="00037502"/>
    <w:rsid w:val="00040C17"/>
    <w:rsid w:val="000411D0"/>
    <w:rsid w:val="00046F43"/>
    <w:rsid w:val="00047D7A"/>
    <w:rsid w:val="00051371"/>
    <w:rsid w:val="00053E67"/>
    <w:rsid w:val="000558AA"/>
    <w:rsid w:val="0005621F"/>
    <w:rsid w:val="000563AA"/>
    <w:rsid w:val="000642D1"/>
    <w:rsid w:val="0006655F"/>
    <w:rsid w:val="00067EED"/>
    <w:rsid w:val="00070EB5"/>
    <w:rsid w:val="000710AF"/>
    <w:rsid w:val="00073825"/>
    <w:rsid w:val="00073D03"/>
    <w:rsid w:val="00074379"/>
    <w:rsid w:val="000750B8"/>
    <w:rsid w:val="000837A5"/>
    <w:rsid w:val="00094FE4"/>
    <w:rsid w:val="00095DDC"/>
    <w:rsid w:val="0009766F"/>
    <w:rsid w:val="00097BF9"/>
    <w:rsid w:val="000A4008"/>
    <w:rsid w:val="000B083A"/>
    <w:rsid w:val="000B161F"/>
    <w:rsid w:val="000B1DFA"/>
    <w:rsid w:val="000C397C"/>
    <w:rsid w:val="000F7DEE"/>
    <w:rsid w:val="00114D3C"/>
    <w:rsid w:val="00117549"/>
    <w:rsid w:val="00120F2C"/>
    <w:rsid w:val="00124516"/>
    <w:rsid w:val="00124640"/>
    <w:rsid w:val="001368A1"/>
    <w:rsid w:val="001410FB"/>
    <w:rsid w:val="001447AA"/>
    <w:rsid w:val="0015247F"/>
    <w:rsid w:val="001617AB"/>
    <w:rsid w:val="00165B66"/>
    <w:rsid w:val="00166D34"/>
    <w:rsid w:val="0017051E"/>
    <w:rsid w:val="00175937"/>
    <w:rsid w:val="00183C0B"/>
    <w:rsid w:val="00185025"/>
    <w:rsid w:val="00185978"/>
    <w:rsid w:val="0019046C"/>
    <w:rsid w:val="00191653"/>
    <w:rsid w:val="001A22AE"/>
    <w:rsid w:val="001A3C01"/>
    <w:rsid w:val="001A6E8D"/>
    <w:rsid w:val="001B3FA7"/>
    <w:rsid w:val="001B441C"/>
    <w:rsid w:val="001B78E2"/>
    <w:rsid w:val="001C3506"/>
    <w:rsid w:val="001C57D7"/>
    <w:rsid w:val="001D0224"/>
    <w:rsid w:val="001D07A4"/>
    <w:rsid w:val="001E1596"/>
    <w:rsid w:val="002004C5"/>
    <w:rsid w:val="00205508"/>
    <w:rsid w:val="0020552F"/>
    <w:rsid w:val="00207396"/>
    <w:rsid w:val="0021550E"/>
    <w:rsid w:val="00217CEE"/>
    <w:rsid w:val="0022259C"/>
    <w:rsid w:val="00227678"/>
    <w:rsid w:val="0023394D"/>
    <w:rsid w:val="00234248"/>
    <w:rsid w:val="0023533A"/>
    <w:rsid w:val="00235B82"/>
    <w:rsid w:val="00236759"/>
    <w:rsid w:val="002377C6"/>
    <w:rsid w:val="00240D36"/>
    <w:rsid w:val="00245847"/>
    <w:rsid w:val="00255AAD"/>
    <w:rsid w:val="00260CDB"/>
    <w:rsid w:val="002716E9"/>
    <w:rsid w:val="00271C2D"/>
    <w:rsid w:val="0027288B"/>
    <w:rsid w:val="00272B16"/>
    <w:rsid w:val="002854BE"/>
    <w:rsid w:val="00292F06"/>
    <w:rsid w:val="002A5059"/>
    <w:rsid w:val="002A5CBC"/>
    <w:rsid w:val="002A7293"/>
    <w:rsid w:val="002B380A"/>
    <w:rsid w:val="002B59C1"/>
    <w:rsid w:val="002C5D0C"/>
    <w:rsid w:val="002F15C9"/>
    <w:rsid w:val="002F1AAD"/>
    <w:rsid w:val="002F2514"/>
    <w:rsid w:val="002F3425"/>
    <w:rsid w:val="002F41B1"/>
    <w:rsid w:val="002F5BA3"/>
    <w:rsid w:val="0030336C"/>
    <w:rsid w:val="003057A9"/>
    <w:rsid w:val="003118C5"/>
    <w:rsid w:val="00317B44"/>
    <w:rsid w:val="00320F8B"/>
    <w:rsid w:val="003259C1"/>
    <w:rsid w:val="0034376D"/>
    <w:rsid w:val="0034646B"/>
    <w:rsid w:val="0034705D"/>
    <w:rsid w:val="00355B67"/>
    <w:rsid w:val="003578F0"/>
    <w:rsid w:val="00364271"/>
    <w:rsid w:val="003700D9"/>
    <w:rsid w:val="00382758"/>
    <w:rsid w:val="00383326"/>
    <w:rsid w:val="00386309"/>
    <w:rsid w:val="003866A0"/>
    <w:rsid w:val="00393C57"/>
    <w:rsid w:val="003A5A6E"/>
    <w:rsid w:val="003B43B5"/>
    <w:rsid w:val="003C78EC"/>
    <w:rsid w:val="003D6DBD"/>
    <w:rsid w:val="003E377C"/>
    <w:rsid w:val="003E57CF"/>
    <w:rsid w:val="003F4F96"/>
    <w:rsid w:val="00406823"/>
    <w:rsid w:val="004070D6"/>
    <w:rsid w:val="00410BEB"/>
    <w:rsid w:val="0041177F"/>
    <w:rsid w:val="00420350"/>
    <w:rsid w:val="0042550B"/>
    <w:rsid w:val="00430878"/>
    <w:rsid w:val="00430BAA"/>
    <w:rsid w:val="004310E4"/>
    <w:rsid w:val="004365B3"/>
    <w:rsid w:val="00440F5C"/>
    <w:rsid w:val="00442357"/>
    <w:rsid w:val="004462D9"/>
    <w:rsid w:val="00446589"/>
    <w:rsid w:val="0044726E"/>
    <w:rsid w:val="00453E15"/>
    <w:rsid w:val="00455ACB"/>
    <w:rsid w:val="0045607C"/>
    <w:rsid w:val="00463588"/>
    <w:rsid w:val="00463FBF"/>
    <w:rsid w:val="00465D1C"/>
    <w:rsid w:val="004715D8"/>
    <w:rsid w:val="00472002"/>
    <w:rsid w:val="00472A6C"/>
    <w:rsid w:val="004744BB"/>
    <w:rsid w:val="00490F83"/>
    <w:rsid w:val="00495B72"/>
    <w:rsid w:val="004A0A2A"/>
    <w:rsid w:val="004A0A94"/>
    <w:rsid w:val="004A1ED7"/>
    <w:rsid w:val="004B0971"/>
    <w:rsid w:val="004B58B8"/>
    <w:rsid w:val="004E194A"/>
    <w:rsid w:val="004E58DE"/>
    <w:rsid w:val="004F0F99"/>
    <w:rsid w:val="004F3B6D"/>
    <w:rsid w:val="00500285"/>
    <w:rsid w:val="00500CA0"/>
    <w:rsid w:val="00501131"/>
    <w:rsid w:val="00501794"/>
    <w:rsid w:val="00502EF9"/>
    <w:rsid w:val="00504FFF"/>
    <w:rsid w:val="00514518"/>
    <w:rsid w:val="005252E4"/>
    <w:rsid w:val="00533B1F"/>
    <w:rsid w:val="005348E2"/>
    <w:rsid w:val="00545FA7"/>
    <w:rsid w:val="00554428"/>
    <w:rsid w:val="00555110"/>
    <w:rsid w:val="00556667"/>
    <w:rsid w:val="00557323"/>
    <w:rsid w:val="00560D96"/>
    <w:rsid w:val="00566662"/>
    <w:rsid w:val="005666F6"/>
    <w:rsid w:val="00571F85"/>
    <w:rsid w:val="00583262"/>
    <w:rsid w:val="005919EF"/>
    <w:rsid w:val="005919F0"/>
    <w:rsid w:val="00594FFC"/>
    <w:rsid w:val="0059692C"/>
    <w:rsid w:val="005A33E8"/>
    <w:rsid w:val="005B072E"/>
    <w:rsid w:val="005B2609"/>
    <w:rsid w:val="005B38CA"/>
    <w:rsid w:val="005B58C7"/>
    <w:rsid w:val="005B722E"/>
    <w:rsid w:val="005C39B9"/>
    <w:rsid w:val="005C4FAE"/>
    <w:rsid w:val="005C5326"/>
    <w:rsid w:val="005E553B"/>
    <w:rsid w:val="005F643B"/>
    <w:rsid w:val="005F789E"/>
    <w:rsid w:val="006031A5"/>
    <w:rsid w:val="006053FF"/>
    <w:rsid w:val="00610884"/>
    <w:rsid w:val="00620877"/>
    <w:rsid w:val="00634318"/>
    <w:rsid w:val="00634D82"/>
    <w:rsid w:val="006371D4"/>
    <w:rsid w:val="00643827"/>
    <w:rsid w:val="00650ED8"/>
    <w:rsid w:val="00651898"/>
    <w:rsid w:val="00653E98"/>
    <w:rsid w:val="00654A40"/>
    <w:rsid w:val="00654BDD"/>
    <w:rsid w:val="00655D71"/>
    <w:rsid w:val="00656481"/>
    <w:rsid w:val="00660F7B"/>
    <w:rsid w:val="00662552"/>
    <w:rsid w:val="00664FFC"/>
    <w:rsid w:val="00667850"/>
    <w:rsid w:val="00667AF9"/>
    <w:rsid w:val="006738C6"/>
    <w:rsid w:val="00674CDB"/>
    <w:rsid w:val="006812E7"/>
    <w:rsid w:val="00682793"/>
    <w:rsid w:val="00682DEC"/>
    <w:rsid w:val="00683B20"/>
    <w:rsid w:val="00685C16"/>
    <w:rsid w:val="00687F1C"/>
    <w:rsid w:val="00692542"/>
    <w:rsid w:val="0069786D"/>
    <w:rsid w:val="006A0189"/>
    <w:rsid w:val="006A0B57"/>
    <w:rsid w:val="006A7D33"/>
    <w:rsid w:val="006B2B07"/>
    <w:rsid w:val="006B540C"/>
    <w:rsid w:val="006B6598"/>
    <w:rsid w:val="006B7A5E"/>
    <w:rsid w:val="006C27C2"/>
    <w:rsid w:val="006C5CDE"/>
    <w:rsid w:val="006D2940"/>
    <w:rsid w:val="006E0010"/>
    <w:rsid w:val="006E2788"/>
    <w:rsid w:val="006E44CE"/>
    <w:rsid w:val="006F0DAD"/>
    <w:rsid w:val="00704567"/>
    <w:rsid w:val="00706C99"/>
    <w:rsid w:val="0072635E"/>
    <w:rsid w:val="00731AED"/>
    <w:rsid w:val="00741598"/>
    <w:rsid w:val="00743C7A"/>
    <w:rsid w:val="007451C7"/>
    <w:rsid w:val="007467CE"/>
    <w:rsid w:val="00750644"/>
    <w:rsid w:val="007521E7"/>
    <w:rsid w:val="00752418"/>
    <w:rsid w:val="00754A1B"/>
    <w:rsid w:val="00756D76"/>
    <w:rsid w:val="00757193"/>
    <w:rsid w:val="00757D4D"/>
    <w:rsid w:val="007616B0"/>
    <w:rsid w:val="007624E5"/>
    <w:rsid w:val="00764365"/>
    <w:rsid w:val="00770FA8"/>
    <w:rsid w:val="00771FD2"/>
    <w:rsid w:val="00774987"/>
    <w:rsid w:val="00777CCE"/>
    <w:rsid w:val="00782030"/>
    <w:rsid w:val="00796DB5"/>
    <w:rsid w:val="007A23E1"/>
    <w:rsid w:val="007A2E2A"/>
    <w:rsid w:val="007A7A6B"/>
    <w:rsid w:val="007B5EED"/>
    <w:rsid w:val="007E5C1D"/>
    <w:rsid w:val="007F4D01"/>
    <w:rsid w:val="007F6791"/>
    <w:rsid w:val="00804C14"/>
    <w:rsid w:val="0080763F"/>
    <w:rsid w:val="00813EC1"/>
    <w:rsid w:val="008146D8"/>
    <w:rsid w:val="008159FF"/>
    <w:rsid w:val="008169E3"/>
    <w:rsid w:val="00820E1A"/>
    <w:rsid w:val="00825EF7"/>
    <w:rsid w:val="00827092"/>
    <w:rsid w:val="00844387"/>
    <w:rsid w:val="00844666"/>
    <w:rsid w:val="00845569"/>
    <w:rsid w:val="00846BC6"/>
    <w:rsid w:val="00853E65"/>
    <w:rsid w:val="00855BB3"/>
    <w:rsid w:val="0085760F"/>
    <w:rsid w:val="0086013D"/>
    <w:rsid w:val="008607A4"/>
    <w:rsid w:val="00866E87"/>
    <w:rsid w:val="00866EF3"/>
    <w:rsid w:val="0087067F"/>
    <w:rsid w:val="00871266"/>
    <w:rsid w:val="008736C2"/>
    <w:rsid w:val="00877793"/>
    <w:rsid w:val="008801FD"/>
    <w:rsid w:val="008975E1"/>
    <w:rsid w:val="008A01CC"/>
    <w:rsid w:val="008A0DA5"/>
    <w:rsid w:val="008A68F6"/>
    <w:rsid w:val="008C15FA"/>
    <w:rsid w:val="008C1D11"/>
    <w:rsid w:val="008C1DA7"/>
    <w:rsid w:val="008C6287"/>
    <w:rsid w:val="008D63A7"/>
    <w:rsid w:val="008D7DB4"/>
    <w:rsid w:val="008E2E6D"/>
    <w:rsid w:val="008E62B1"/>
    <w:rsid w:val="008E7E5E"/>
    <w:rsid w:val="008F4E82"/>
    <w:rsid w:val="009003C7"/>
    <w:rsid w:val="0090164E"/>
    <w:rsid w:val="00910686"/>
    <w:rsid w:val="00915322"/>
    <w:rsid w:val="00915446"/>
    <w:rsid w:val="0092549B"/>
    <w:rsid w:val="00943060"/>
    <w:rsid w:val="009431AA"/>
    <w:rsid w:val="00943D47"/>
    <w:rsid w:val="00945DA9"/>
    <w:rsid w:val="00945ED7"/>
    <w:rsid w:val="009554E8"/>
    <w:rsid w:val="00965F1E"/>
    <w:rsid w:val="00966FDE"/>
    <w:rsid w:val="00972666"/>
    <w:rsid w:val="00975787"/>
    <w:rsid w:val="00981B3C"/>
    <w:rsid w:val="00991AC1"/>
    <w:rsid w:val="00993FFB"/>
    <w:rsid w:val="00994771"/>
    <w:rsid w:val="00996B0A"/>
    <w:rsid w:val="009A3619"/>
    <w:rsid w:val="009A3941"/>
    <w:rsid w:val="009C3024"/>
    <w:rsid w:val="009C76A2"/>
    <w:rsid w:val="009E1C1E"/>
    <w:rsid w:val="009F1DAC"/>
    <w:rsid w:val="009F378C"/>
    <w:rsid w:val="009F6BA4"/>
    <w:rsid w:val="00A20D93"/>
    <w:rsid w:val="00A21C50"/>
    <w:rsid w:val="00A27532"/>
    <w:rsid w:val="00A40939"/>
    <w:rsid w:val="00A5736B"/>
    <w:rsid w:val="00A60BA1"/>
    <w:rsid w:val="00A63AC3"/>
    <w:rsid w:val="00A63F2B"/>
    <w:rsid w:val="00A80BF1"/>
    <w:rsid w:val="00A838F3"/>
    <w:rsid w:val="00A9043F"/>
    <w:rsid w:val="00A93824"/>
    <w:rsid w:val="00A953A2"/>
    <w:rsid w:val="00AA0B85"/>
    <w:rsid w:val="00AA237E"/>
    <w:rsid w:val="00AA3E7D"/>
    <w:rsid w:val="00AB3EBD"/>
    <w:rsid w:val="00AB78AD"/>
    <w:rsid w:val="00AB7BB1"/>
    <w:rsid w:val="00AC62DD"/>
    <w:rsid w:val="00AD428A"/>
    <w:rsid w:val="00AD603B"/>
    <w:rsid w:val="00AD7326"/>
    <w:rsid w:val="00AE610F"/>
    <w:rsid w:val="00AF469C"/>
    <w:rsid w:val="00AF7605"/>
    <w:rsid w:val="00B00A82"/>
    <w:rsid w:val="00B00ED2"/>
    <w:rsid w:val="00B069D7"/>
    <w:rsid w:val="00B15AC6"/>
    <w:rsid w:val="00B230A4"/>
    <w:rsid w:val="00B352DA"/>
    <w:rsid w:val="00B368BA"/>
    <w:rsid w:val="00B406CC"/>
    <w:rsid w:val="00B41785"/>
    <w:rsid w:val="00B43F3E"/>
    <w:rsid w:val="00B44A70"/>
    <w:rsid w:val="00B457D4"/>
    <w:rsid w:val="00B45DD7"/>
    <w:rsid w:val="00B47662"/>
    <w:rsid w:val="00B67534"/>
    <w:rsid w:val="00B731CF"/>
    <w:rsid w:val="00B76D51"/>
    <w:rsid w:val="00B85506"/>
    <w:rsid w:val="00B92B53"/>
    <w:rsid w:val="00B95E25"/>
    <w:rsid w:val="00B97B16"/>
    <w:rsid w:val="00BA07C7"/>
    <w:rsid w:val="00BA100C"/>
    <w:rsid w:val="00BA5374"/>
    <w:rsid w:val="00BB0C09"/>
    <w:rsid w:val="00BB74FD"/>
    <w:rsid w:val="00BC4AFF"/>
    <w:rsid w:val="00BC63E3"/>
    <w:rsid w:val="00BE23CB"/>
    <w:rsid w:val="00BE3251"/>
    <w:rsid w:val="00BE3434"/>
    <w:rsid w:val="00BE3CA9"/>
    <w:rsid w:val="00BE4801"/>
    <w:rsid w:val="00BF21DA"/>
    <w:rsid w:val="00BF5298"/>
    <w:rsid w:val="00C03407"/>
    <w:rsid w:val="00C05EAE"/>
    <w:rsid w:val="00C07BE8"/>
    <w:rsid w:val="00C205AD"/>
    <w:rsid w:val="00C270A6"/>
    <w:rsid w:val="00C360D4"/>
    <w:rsid w:val="00C377DC"/>
    <w:rsid w:val="00C418A7"/>
    <w:rsid w:val="00C46173"/>
    <w:rsid w:val="00C50DCA"/>
    <w:rsid w:val="00C569DF"/>
    <w:rsid w:val="00C57048"/>
    <w:rsid w:val="00C571D4"/>
    <w:rsid w:val="00C603B9"/>
    <w:rsid w:val="00C61D23"/>
    <w:rsid w:val="00C663C4"/>
    <w:rsid w:val="00C7035E"/>
    <w:rsid w:val="00C8129A"/>
    <w:rsid w:val="00C82888"/>
    <w:rsid w:val="00C82E79"/>
    <w:rsid w:val="00C85928"/>
    <w:rsid w:val="00C9359C"/>
    <w:rsid w:val="00CA4B4F"/>
    <w:rsid w:val="00CA5417"/>
    <w:rsid w:val="00CA5487"/>
    <w:rsid w:val="00CA5BEB"/>
    <w:rsid w:val="00CB77D6"/>
    <w:rsid w:val="00CC0045"/>
    <w:rsid w:val="00CC4C05"/>
    <w:rsid w:val="00CD28CC"/>
    <w:rsid w:val="00CD2A31"/>
    <w:rsid w:val="00CD3FB4"/>
    <w:rsid w:val="00CE161F"/>
    <w:rsid w:val="00CF1583"/>
    <w:rsid w:val="00CF24CF"/>
    <w:rsid w:val="00D03CE7"/>
    <w:rsid w:val="00D0560E"/>
    <w:rsid w:val="00D07AAE"/>
    <w:rsid w:val="00D13279"/>
    <w:rsid w:val="00D231C5"/>
    <w:rsid w:val="00D411E2"/>
    <w:rsid w:val="00D42135"/>
    <w:rsid w:val="00D51D3C"/>
    <w:rsid w:val="00D53FCA"/>
    <w:rsid w:val="00D54F79"/>
    <w:rsid w:val="00D5540F"/>
    <w:rsid w:val="00D55E0B"/>
    <w:rsid w:val="00D63135"/>
    <w:rsid w:val="00D6433D"/>
    <w:rsid w:val="00D64686"/>
    <w:rsid w:val="00D64A4F"/>
    <w:rsid w:val="00D672D7"/>
    <w:rsid w:val="00D67C3F"/>
    <w:rsid w:val="00D709D9"/>
    <w:rsid w:val="00D77B14"/>
    <w:rsid w:val="00D87ADC"/>
    <w:rsid w:val="00D93BEE"/>
    <w:rsid w:val="00D96564"/>
    <w:rsid w:val="00DA0F0E"/>
    <w:rsid w:val="00DA4080"/>
    <w:rsid w:val="00DA6B45"/>
    <w:rsid w:val="00DB33B7"/>
    <w:rsid w:val="00DB3464"/>
    <w:rsid w:val="00DB5890"/>
    <w:rsid w:val="00DB593B"/>
    <w:rsid w:val="00DB6E85"/>
    <w:rsid w:val="00DC1BB7"/>
    <w:rsid w:val="00DC46EE"/>
    <w:rsid w:val="00DC7E4F"/>
    <w:rsid w:val="00DD079B"/>
    <w:rsid w:val="00DD36BD"/>
    <w:rsid w:val="00DD3E63"/>
    <w:rsid w:val="00DD7DB6"/>
    <w:rsid w:val="00DE3083"/>
    <w:rsid w:val="00DE766E"/>
    <w:rsid w:val="00DF6AAB"/>
    <w:rsid w:val="00E04B02"/>
    <w:rsid w:val="00E11EF4"/>
    <w:rsid w:val="00E13D23"/>
    <w:rsid w:val="00E2175D"/>
    <w:rsid w:val="00E23E9F"/>
    <w:rsid w:val="00E24950"/>
    <w:rsid w:val="00E4185C"/>
    <w:rsid w:val="00E429F4"/>
    <w:rsid w:val="00E43DA4"/>
    <w:rsid w:val="00E45302"/>
    <w:rsid w:val="00E46C0D"/>
    <w:rsid w:val="00E51020"/>
    <w:rsid w:val="00E619F6"/>
    <w:rsid w:val="00E6582E"/>
    <w:rsid w:val="00E663F4"/>
    <w:rsid w:val="00E7196F"/>
    <w:rsid w:val="00E84748"/>
    <w:rsid w:val="00E87594"/>
    <w:rsid w:val="00E961CD"/>
    <w:rsid w:val="00EC201A"/>
    <w:rsid w:val="00EC64C4"/>
    <w:rsid w:val="00ED1C9D"/>
    <w:rsid w:val="00EE2388"/>
    <w:rsid w:val="00EE78E4"/>
    <w:rsid w:val="00F041E4"/>
    <w:rsid w:val="00F055A4"/>
    <w:rsid w:val="00F0635F"/>
    <w:rsid w:val="00F11778"/>
    <w:rsid w:val="00F1698A"/>
    <w:rsid w:val="00F24B5E"/>
    <w:rsid w:val="00F253D4"/>
    <w:rsid w:val="00F30415"/>
    <w:rsid w:val="00F31C3B"/>
    <w:rsid w:val="00F331BE"/>
    <w:rsid w:val="00F4471B"/>
    <w:rsid w:val="00F50ADD"/>
    <w:rsid w:val="00F50F40"/>
    <w:rsid w:val="00F512B8"/>
    <w:rsid w:val="00F64728"/>
    <w:rsid w:val="00F71393"/>
    <w:rsid w:val="00F721D5"/>
    <w:rsid w:val="00F77487"/>
    <w:rsid w:val="00F77A15"/>
    <w:rsid w:val="00F81E78"/>
    <w:rsid w:val="00F830F7"/>
    <w:rsid w:val="00F839A1"/>
    <w:rsid w:val="00F85F55"/>
    <w:rsid w:val="00F87C53"/>
    <w:rsid w:val="00F96ADD"/>
    <w:rsid w:val="00FA1147"/>
    <w:rsid w:val="00FA219A"/>
    <w:rsid w:val="00FA7370"/>
    <w:rsid w:val="00FB0F1A"/>
    <w:rsid w:val="00FB3B3E"/>
    <w:rsid w:val="00FB3D94"/>
    <w:rsid w:val="00FC4889"/>
    <w:rsid w:val="00FC569C"/>
    <w:rsid w:val="00FE1685"/>
    <w:rsid w:val="00FE2B43"/>
    <w:rsid w:val="00FE5E1A"/>
    <w:rsid w:val="00FF181A"/>
    <w:rsid w:val="00FF226B"/>
    <w:rsid w:val="00FF5AAA"/>
    <w:rsid w:val="00FF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en-US"/>
    </w:rPr>
  </w:style>
  <w:style w:type="paragraph" w:styleId="Heading9">
    <w:name w:val="heading 9"/>
    <w:basedOn w:val="Normal"/>
    <w:next w:val="Normal"/>
    <w:link w:val="Heading9Char"/>
    <w:qFormat/>
    <w:rsid w:val="00446589"/>
    <w:pPr>
      <w:keepNext/>
      <w:autoSpaceDE w:val="0"/>
      <w:autoSpaceDN w:val="0"/>
      <w:spacing w:after="0" w:line="240" w:lineRule="auto"/>
      <w:jc w:val="both"/>
      <w:outlineLvl w:val="8"/>
    </w:pPr>
    <w:rPr>
      <w:rFonts w:ascii="Times New Roman" w:eastAsia="Times New Roman" w:hAnsi="Times New Roman" w:cs=".VnTime"/>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rsid w:val="00446589"/>
    <w:rPr>
      <w:rFonts w:ascii="Times New Roman" w:eastAsia="Times New Roman" w:hAnsi="Times New Roman" w:cs=".VnTime"/>
      <w:b/>
      <w:color w:val="000000"/>
      <w:sz w:val="28"/>
      <w:szCs w:val="28"/>
      <w:lang w:val="en-US" w:eastAsia="en-US"/>
    </w:rPr>
  </w:style>
  <w:style w:type="table" w:styleId="TableGrid">
    <w:name w:val="Table Grid"/>
    <w:basedOn w:val="TableNormal"/>
    <w:rsid w:val="007B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64271"/>
    <w:pPr>
      <w:suppressAutoHyphens/>
      <w:spacing w:after="0" w:line="240" w:lineRule="auto"/>
      <w:ind w:firstLine="709"/>
      <w:jc w:val="both"/>
    </w:pPr>
    <w:rPr>
      <w:rFonts w:ascii="Times New Roman" w:eastAsia="Times New Roman" w:hAnsi="Times New Roman"/>
      <w:sz w:val="26"/>
      <w:szCs w:val="20"/>
      <w:lang w:val="en-US" w:eastAsia="zh-CN"/>
    </w:rPr>
  </w:style>
  <w:style w:type="character" w:customStyle="1" w:styleId="BodyTextIndent2Char">
    <w:name w:val="Body Text Indent 2 Char"/>
    <w:link w:val="BodyTextIndent2"/>
    <w:rsid w:val="00364271"/>
    <w:rPr>
      <w:rFonts w:ascii="Times New Roman" w:eastAsia="Times New Roman" w:hAnsi="Times New Roman"/>
      <w:sz w:val="26"/>
    </w:rPr>
  </w:style>
  <w:style w:type="paragraph" w:styleId="BodyTextIndent">
    <w:name w:val="Body Text Indent"/>
    <w:basedOn w:val="Normal"/>
    <w:link w:val="BodyTextIndentChar"/>
    <w:uiPriority w:val="99"/>
    <w:semiHidden/>
    <w:unhideWhenUsed/>
    <w:rsid w:val="00364271"/>
    <w:pPr>
      <w:spacing w:after="120"/>
      <w:ind w:left="360"/>
    </w:pPr>
  </w:style>
  <w:style w:type="character" w:customStyle="1" w:styleId="BodyTextIndentChar">
    <w:name w:val="Body Text Indent Char"/>
    <w:link w:val="BodyTextIndent"/>
    <w:uiPriority w:val="99"/>
    <w:semiHidden/>
    <w:rsid w:val="00364271"/>
    <w:rPr>
      <w:sz w:val="22"/>
      <w:szCs w:val="22"/>
      <w:lang w:val="vi-VN" w:eastAsia="en-US"/>
    </w:rPr>
  </w:style>
  <w:style w:type="character" w:customStyle="1" w:styleId="Bodytext2">
    <w:name w:val="Body text (2)_"/>
    <w:link w:val="Bodytext20"/>
    <w:rsid w:val="00364271"/>
    <w:rPr>
      <w:b/>
      <w:bCs/>
      <w:sz w:val="27"/>
      <w:szCs w:val="27"/>
      <w:shd w:val="clear" w:color="auto" w:fill="FFFFFF"/>
    </w:rPr>
  </w:style>
  <w:style w:type="character" w:customStyle="1" w:styleId="Bodytext">
    <w:name w:val="Body text_"/>
    <w:link w:val="Bodytext1"/>
    <w:rsid w:val="00364271"/>
    <w:rPr>
      <w:sz w:val="27"/>
      <w:szCs w:val="27"/>
      <w:shd w:val="clear" w:color="auto" w:fill="FFFFFF"/>
    </w:rPr>
  </w:style>
  <w:style w:type="paragraph" w:customStyle="1" w:styleId="Bodytext20">
    <w:name w:val="Body text (2)"/>
    <w:basedOn w:val="Normal"/>
    <w:link w:val="Bodytext2"/>
    <w:rsid w:val="00364271"/>
    <w:pPr>
      <w:widowControl w:val="0"/>
      <w:shd w:val="clear" w:color="auto" w:fill="FFFFFF"/>
      <w:spacing w:after="0" w:line="303" w:lineRule="exact"/>
      <w:jc w:val="center"/>
    </w:pPr>
    <w:rPr>
      <w:b/>
      <w:bCs/>
      <w:sz w:val="27"/>
      <w:szCs w:val="27"/>
      <w:lang w:val="en-US" w:eastAsia="zh-CN"/>
    </w:rPr>
  </w:style>
  <w:style w:type="paragraph" w:customStyle="1" w:styleId="Bodytext1">
    <w:name w:val="Body text1"/>
    <w:basedOn w:val="Normal"/>
    <w:link w:val="Bodytext"/>
    <w:rsid w:val="00364271"/>
    <w:pPr>
      <w:widowControl w:val="0"/>
      <w:shd w:val="clear" w:color="auto" w:fill="FFFFFF"/>
      <w:spacing w:after="0" w:line="240" w:lineRule="atLeast"/>
      <w:ind w:hanging="400"/>
    </w:pPr>
    <w:rPr>
      <w:sz w:val="27"/>
      <w:szCs w:val="27"/>
      <w:lang w:val="en-US" w:eastAsia="zh-CN"/>
    </w:rPr>
  </w:style>
  <w:style w:type="paragraph" w:styleId="Header">
    <w:name w:val="header"/>
    <w:basedOn w:val="Normal"/>
    <w:link w:val="HeaderChar"/>
    <w:uiPriority w:val="99"/>
    <w:unhideWhenUsed/>
    <w:rsid w:val="00CD3FB4"/>
    <w:pPr>
      <w:tabs>
        <w:tab w:val="center" w:pos="4680"/>
        <w:tab w:val="right" w:pos="9360"/>
      </w:tabs>
    </w:pPr>
  </w:style>
  <w:style w:type="character" w:customStyle="1" w:styleId="HeaderChar">
    <w:name w:val="Header Char"/>
    <w:link w:val="Header"/>
    <w:uiPriority w:val="99"/>
    <w:rsid w:val="00CD3FB4"/>
    <w:rPr>
      <w:sz w:val="22"/>
      <w:szCs w:val="22"/>
      <w:lang w:val="vi-VN" w:eastAsia="en-US"/>
    </w:rPr>
  </w:style>
  <w:style w:type="paragraph" w:styleId="Footer">
    <w:name w:val="footer"/>
    <w:basedOn w:val="Normal"/>
    <w:link w:val="FooterChar"/>
    <w:uiPriority w:val="99"/>
    <w:unhideWhenUsed/>
    <w:rsid w:val="00CD3FB4"/>
    <w:pPr>
      <w:tabs>
        <w:tab w:val="center" w:pos="4680"/>
        <w:tab w:val="right" w:pos="9360"/>
      </w:tabs>
    </w:pPr>
  </w:style>
  <w:style w:type="character" w:customStyle="1" w:styleId="FooterChar">
    <w:name w:val="Footer Char"/>
    <w:link w:val="Footer"/>
    <w:uiPriority w:val="99"/>
    <w:rsid w:val="00CD3FB4"/>
    <w:rPr>
      <w:sz w:val="22"/>
      <w:szCs w:val="22"/>
      <w:lang w:val="vi-VN" w:eastAsia="en-US"/>
    </w:rPr>
  </w:style>
  <w:style w:type="character" w:styleId="PageNumber">
    <w:name w:val="page number"/>
    <w:rsid w:val="000710AF"/>
  </w:style>
  <w:style w:type="paragraph" w:styleId="BalloonText">
    <w:name w:val="Balloon Text"/>
    <w:basedOn w:val="Normal"/>
    <w:link w:val="BalloonTextChar"/>
    <w:uiPriority w:val="99"/>
    <w:semiHidden/>
    <w:unhideWhenUsed/>
    <w:rsid w:val="0002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9A"/>
    <w:rPr>
      <w:rFonts w:ascii="Segoe UI" w:hAnsi="Segoe UI" w:cs="Segoe UI"/>
      <w:sz w:val="18"/>
      <w:szCs w:val="18"/>
      <w:lang w:val="vi-VN" w:eastAsia="en-US"/>
    </w:rPr>
  </w:style>
  <w:style w:type="character" w:styleId="Hyperlink">
    <w:name w:val="Hyperlink"/>
    <w:rsid w:val="00236759"/>
    <w:rPr>
      <w:color w:val="0000FF"/>
      <w:u w:val="single"/>
    </w:rPr>
  </w:style>
  <w:style w:type="paragraph" w:styleId="ListParagraph">
    <w:name w:val="List Paragraph"/>
    <w:basedOn w:val="Normal"/>
    <w:uiPriority w:val="34"/>
    <w:qFormat/>
    <w:rsid w:val="00731AED"/>
    <w:pPr>
      <w:ind w:left="720"/>
      <w:contextualSpacing/>
    </w:pPr>
  </w:style>
  <w:style w:type="paragraph" w:styleId="NormalWeb">
    <w:name w:val="Normal (Web)"/>
    <w:basedOn w:val="Normal"/>
    <w:link w:val="NormalWebChar"/>
    <w:uiPriority w:val="99"/>
    <w:rsid w:val="00EC201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620877"/>
    <w:rPr>
      <w:b/>
      <w:bCs/>
    </w:rPr>
  </w:style>
  <w:style w:type="character" w:styleId="Emphasis">
    <w:name w:val="Emphasis"/>
    <w:basedOn w:val="DefaultParagraphFont"/>
    <w:uiPriority w:val="20"/>
    <w:qFormat/>
    <w:rsid w:val="004E194A"/>
    <w:rPr>
      <w:i/>
      <w:iCs/>
    </w:rPr>
  </w:style>
  <w:style w:type="character" w:customStyle="1" w:styleId="NormalWebChar">
    <w:name w:val="Normal (Web) Char"/>
    <w:link w:val="NormalWeb"/>
    <w:uiPriority w:val="99"/>
    <w:locked/>
    <w:rsid w:val="0087067F"/>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en-US"/>
    </w:rPr>
  </w:style>
  <w:style w:type="paragraph" w:styleId="Heading9">
    <w:name w:val="heading 9"/>
    <w:basedOn w:val="Normal"/>
    <w:next w:val="Normal"/>
    <w:link w:val="Heading9Char"/>
    <w:qFormat/>
    <w:rsid w:val="00446589"/>
    <w:pPr>
      <w:keepNext/>
      <w:autoSpaceDE w:val="0"/>
      <w:autoSpaceDN w:val="0"/>
      <w:spacing w:after="0" w:line="240" w:lineRule="auto"/>
      <w:jc w:val="both"/>
      <w:outlineLvl w:val="8"/>
    </w:pPr>
    <w:rPr>
      <w:rFonts w:ascii="Times New Roman" w:eastAsia="Times New Roman" w:hAnsi="Times New Roman" w:cs=".VnTime"/>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rsid w:val="00446589"/>
    <w:rPr>
      <w:rFonts w:ascii="Times New Roman" w:eastAsia="Times New Roman" w:hAnsi="Times New Roman" w:cs=".VnTime"/>
      <w:b/>
      <w:color w:val="000000"/>
      <w:sz w:val="28"/>
      <w:szCs w:val="28"/>
      <w:lang w:val="en-US" w:eastAsia="en-US"/>
    </w:rPr>
  </w:style>
  <w:style w:type="table" w:styleId="TableGrid">
    <w:name w:val="Table Grid"/>
    <w:basedOn w:val="TableNormal"/>
    <w:rsid w:val="007B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64271"/>
    <w:pPr>
      <w:suppressAutoHyphens/>
      <w:spacing w:after="0" w:line="240" w:lineRule="auto"/>
      <w:ind w:firstLine="709"/>
      <w:jc w:val="both"/>
    </w:pPr>
    <w:rPr>
      <w:rFonts w:ascii="Times New Roman" w:eastAsia="Times New Roman" w:hAnsi="Times New Roman"/>
      <w:sz w:val="26"/>
      <w:szCs w:val="20"/>
      <w:lang w:val="en-US" w:eastAsia="zh-CN"/>
    </w:rPr>
  </w:style>
  <w:style w:type="character" w:customStyle="1" w:styleId="BodyTextIndent2Char">
    <w:name w:val="Body Text Indent 2 Char"/>
    <w:link w:val="BodyTextIndent2"/>
    <w:rsid w:val="00364271"/>
    <w:rPr>
      <w:rFonts w:ascii="Times New Roman" w:eastAsia="Times New Roman" w:hAnsi="Times New Roman"/>
      <w:sz w:val="26"/>
    </w:rPr>
  </w:style>
  <w:style w:type="paragraph" w:styleId="BodyTextIndent">
    <w:name w:val="Body Text Indent"/>
    <w:basedOn w:val="Normal"/>
    <w:link w:val="BodyTextIndentChar"/>
    <w:uiPriority w:val="99"/>
    <w:semiHidden/>
    <w:unhideWhenUsed/>
    <w:rsid w:val="00364271"/>
    <w:pPr>
      <w:spacing w:after="120"/>
      <w:ind w:left="360"/>
    </w:pPr>
  </w:style>
  <w:style w:type="character" w:customStyle="1" w:styleId="BodyTextIndentChar">
    <w:name w:val="Body Text Indent Char"/>
    <w:link w:val="BodyTextIndent"/>
    <w:uiPriority w:val="99"/>
    <w:semiHidden/>
    <w:rsid w:val="00364271"/>
    <w:rPr>
      <w:sz w:val="22"/>
      <w:szCs w:val="22"/>
      <w:lang w:val="vi-VN" w:eastAsia="en-US"/>
    </w:rPr>
  </w:style>
  <w:style w:type="character" w:customStyle="1" w:styleId="Bodytext2">
    <w:name w:val="Body text (2)_"/>
    <w:link w:val="Bodytext20"/>
    <w:rsid w:val="00364271"/>
    <w:rPr>
      <w:b/>
      <w:bCs/>
      <w:sz w:val="27"/>
      <w:szCs w:val="27"/>
      <w:shd w:val="clear" w:color="auto" w:fill="FFFFFF"/>
    </w:rPr>
  </w:style>
  <w:style w:type="character" w:customStyle="1" w:styleId="Bodytext">
    <w:name w:val="Body text_"/>
    <w:link w:val="Bodytext1"/>
    <w:rsid w:val="00364271"/>
    <w:rPr>
      <w:sz w:val="27"/>
      <w:szCs w:val="27"/>
      <w:shd w:val="clear" w:color="auto" w:fill="FFFFFF"/>
    </w:rPr>
  </w:style>
  <w:style w:type="paragraph" w:customStyle="1" w:styleId="Bodytext20">
    <w:name w:val="Body text (2)"/>
    <w:basedOn w:val="Normal"/>
    <w:link w:val="Bodytext2"/>
    <w:rsid w:val="00364271"/>
    <w:pPr>
      <w:widowControl w:val="0"/>
      <w:shd w:val="clear" w:color="auto" w:fill="FFFFFF"/>
      <w:spacing w:after="0" w:line="303" w:lineRule="exact"/>
      <w:jc w:val="center"/>
    </w:pPr>
    <w:rPr>
      <w:b/>
      <w:bCs/>
      <w:sz w:val="27"/>
      <w:szCs w:val="27"/>
      <w:lang w:val="en-US" w:eastAsia="zh-CN"/>
    </w:rPr>
  </w:style>
  <w:style w:type="paragraph" w:customStyle="1" w:styleId="Bodytext1">
    <w:name w:val="Body text1"/>
    <w:basedOn w:val="Normal"/>
    <w:link w:val="Bodytext"/>
    <w:rsid w:val="00364271"/>
    <w:pPr>
      <w:widowControl w:val="0"/>
      <w:shd w:val="clear" w:color="auto" w:fill="FFFFFF"/>
      <w:spacing w:after="0" w:line="240" w:lineRule="atLeast"/>
      <w:ind w:hanging="400"/>
    </w:pPr>
    <w:rPr>
      <w:sz w:val="27"/>
      <w:szCs w:val="27"/>
      <w:lang w:val="en-US" w:eastAsia="zh-CN"/>
    </w:rPr>
  </w:style>
  <w:style w:type="paragraph" w:styleId="Header">
    <w:name w:val="header"/>
    <w:basedOn w:val="Normal"/>
    <w:link w:val="HeaderChar"/>
    <w:uiPriority w:val="99"/>
    <w:unhideWhenUsed/>
    <w:rsid w:val="00CD3FB4"/>
    <w:pPr>
      <w:tabs>
        <w:tab w:val="center" w:pos="4680"/>
        <w:tab w:val="right" w:pos="9360"/>
      </w:tabs>
    </w:pPr>
  </w:style>
  <w:style w:type="character" w:customStyle="1" w:styleId="HeaderChar">
    <w:name w:val="Header Char"/>
    <w:link w:val="Header"/>
    <w:uiPriority w:val="99"/>
    <w:rsid w:val="00CD3FB4"/>
    <w:rPr>
      <w:sz w:val="22"/>
      <w:szCs w:val="22"/>
      <w:lang w:val="vi-VN" w:eastAsia="en-US"/>
    </w:rPr>
  </w:style>
  <w:style w:type="paragraph" w:styleId="Footer">
    <w:name w:val="footer"/>
    <w:basedOn w:val="Normal"/>
    <w:link w:val="FooterChar"/>
    <w:uiPriority w:val="99"/>
    <w:unhideWhenUsed/>
    <w:rsid w:val="00CD3FB4"/>
    <w:pPr>
      <w:tabs>
        <w:tab w:val="center" w:pos="4680"/>
        <w:tab w:val="right" w:pos="9360"/>
      </w:tabs>
    </w:pPr>
  </w:style>
  <w:style w:type="character" w:customStyle="1" w:styleId="FooterChar">
    <w:name w:val="Footer Char"/>
    <w:link w:val="Footer"/>
    <w:uiPriority w:val="99"/>
    <w:rsid w:val="00CD3FB4"/>
    <w:rPr>
      <w:sz w:val="22"/>
      <w:szCs w:val="22"/>
      <w:lang w:val="vi-VN" w:eastAsia="en-US"/>
    </w:rPr>
  </w:style>
  <w:style w:type="character" w:styleId="PageNumber">
    <w:name w:val="page number"/>
    <w:rsid w:val="000710AF"/>
  </w:style>
  <w:style w:type="paragraph" w:styleId="BalloonText">
    <w:name w:val="Balloon Text"/>
    <w:basedOn w:val="Normal"/>
    <w:link w:val="BalloonTextChar"/>
    <w:uiPriority w:val="99"/>
    <w:semiHidden/>
    <w:unhideWhenUsed/>
    <w:rsid w:val="0002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9A"/>
    <w:rPr>
      <w:rFonts w:ascii="Segoe UI" w:hAnsi="Segoe UI" w:cs="Segoe UI"/>
      <w:sz w:val="18"/>
      <w:szCs w:val="18"/>
      <w:lang w:val="vi-VN" w:eastAsia="en-US"/>
    </w:rPr>
  </w:style>
  <w:style w:type="character" w:styleId="Hyperlink">
    <w:name w:val="Hyperlink"/>
    <w:rsid w:val="00236759"/>
    <w:rPr>
      <w:color w:val="0000FF"/>
      <w:u w:val="single"/>
    </w:rPr>
  </w:style>
  <w:style w:type="paragraph" w:styleId="ListParagraph">
    <w:name w:val="List Paragraph"/>
    <w:basedOn w:val="Normal"/>
    <w:uiPriority w:val="34"/>
    <w:qFormat/>
    <w:rsid w:val="00731AED"/>
    <w:pPr>
      <w:ind w:left="720"/>
      <w:contextualSpacing/>
    </w:pPr>
  </w:style>
  <w:style w:type="paragraph" w:styleId="NormalWeb">
    <w:name w:val="Normal (Web)"/>
    <w:basedOn w:val="Normal"/>
    <w:link w:val="NormalWebChar"/>
    <w:uiPriority w:val="99"/>
    <w:rsid w:val="00EC201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620877"/>
    <w:rPr>
      <w:b/>
      <w:bCs/>
    </w:rPr>
  </w:style>
  <w:style w:type="character" w:styleId="Emphasis">
    <w:name w:val="Emphasis"/>
    <w:basedOn w:val="DefaultParagraphFont"/>
    <w:uiPriority w:val="20"/>
    <w:qFormat/>
    <w:rsid w:val="004E194A"/>
    <w:rPr>
      <w:i/>
      <w:iCs/>
    </w:rPr>
  </w:style>
  <w:style w:type="character" w:customStyle="1" w:styleId="NormalWebChar">
    <w:name w:val="Normal (Web) Char"/>
    <w:link w:val="NormalWeb"/>
    <w:uiPriority w:val="99"/>
    <w:locked/>
    <w:rsid w:val="0087067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41885">
      <w:bodyDiv w:val="1"/>
      <w:marLeft w:val="0"/>
      <w:marRight w:val="0"/>
      <w:marTop w:val="0"/>
      <w:marBottom w:val="0"/>
      <w:divBdr>
        <w:top w:val="none" w:sz="0" w:space="0" w:color="auto"/>
        <w:left w:val="none" w:sz="0" w:space="0" w:color="auto"/>
        <w:bottom w:val="none" w:sz="0" w:space="0" w:color="auto"/>
        <w:right w:val="none" w:sz="0" w:space="0" w:color="auto"/>
      </w:divBdr>
    </w:div>
    <w:div w:id="732502725">
      <w:bodyDiv w:val="1"/>
      <w:marLeft w:val="0"/>
      <w:marRight w:val="0"/>
      <w:marTop w:val="0"/>
      <w:marBottom w:val="0"/>
      <w:divBdr>
        <w:top w:val="none" w:sz="0" w:space="0" w:color="auto"/>
        <w:left w:val="none" w:sz="0" w:space="0" w:color="auto"/>
        <w:bottom w:val="none" w:sz="0" w:space="0" w:color="auto"/>
        <w:right w:val="none" w:sz="0" w:space="0" w:color="auto"/>
      </w:divBdr>
    </w:div>
    <w:div w:id="18714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26D9-C7A9-40A1-9D03-A6F3CD75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SOHOA-FSI1</dc:creator>
  <cp:lastModifiedBy>nguyenthithanhthu</cp:lastModifiedBy>
  <cp:revision>5</cp:revision>
  <cp:lastPrinted>2023-05-22T08:08:00Z</cp:lastPrinted>
  <dcterms:created xsi:type="dcterms:W3CDTF">2023-09-05T02:49:00Z</dcterms:created>
  <dcterms:modified xsi:type="dcterms:W3CDTF">2023-09-07T00:46:00Z</dcterms:modified>
</cp:coreProperties>
</file>