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87" w:rsidRDefault="00317687" w:rsidP="00317687">
      <w:pPr>
        <w:pStyle w:val="NoSpacing"/>
      </w:pPr>
    </w:p>
    <w:tbl>
      <w:tblPr>
        <w:tblW w:w="5082" w:type="pct"/>
        <w:tblInd w:w="250" w:type="dxa"/>
        <w:tblLook w:val="04A0" w:firstRow="1" w:lastRow="0" w:firstColumn="1" w:lastColumn="0" w:noHBand="0" w:noVBand="1"/>
      </w:tblPr>
      <w:tblGrid>
        <w:gridCol w:w="3968"/>
        <w:gridCol w:w="5811"/>
      </w:tblGrid>
      <w:tr w:rsidR="00317687" w:rsidTr="00940954">
        <w:trPr>
          <w:trHeight w:val="1141"/>
        </w:trPr>
        <w:tc>
          <w:tcPr>
            <w:tcW w:w="2029" w:type="pct"/>
          </w:tcPr>
          <w:p w:rsidR="00317687" w:rsidRDefault="00317687" w:rsidP="00940954">
            <w:pPr>
              <w:ind w:right="3"/>
              <w:jc w:val="center"/>
              <w:rPr>
                <w:b/>
                <w:sz w:val="26"/>
                <w:szCs w:val="26"/>
              </w:rPr>
            </w:pPr>
            <w:r>
              <w:rPr>
                <w:b/>
                <w:sz w:val="26"/>
                <w:szCs w:val="26"/>
              </w:rPr>
              <w:t>ỦY BAN NHÂN DÂN</w:t>
            </w:r>
          </w:p>
          <w:p w:rsidR="00317687" w:rsidRDefault="00317687" w:rsidP="00940954">
            <w:pPr>
              <w:spacing w:after="120"/>
              <w:ind w:right="6"/>
              <w:jc w:val="center"/>
              <w:rPr>
                <w:b/>
                <w:sz w:val="26"/>
                <w:szCs w:val="26"/>
              </w:rPr>
            </w:pPr>
            <w:r>
              <w:rPr>
                <w:noProof/>
              </w:rPr>
              <mc:AlternateContent>
                <mc:Choice Requires="wps">
                  <w:drawing>
                    <wp:anchor distT="0" distB="0" distL="114300" distR="114300" simplePos="0" relativeHeight="251660288" behindDoc="0" locked="0" layoutInCell="1" allowOverlap="1" wp14:anchorId="17ABDD7C" wp14:editId="375C9A71">
                      <wp:simplePos x="0" y="0"/>
                      <wp:positionH relativeFrom="column">
                        <wp:posOffset>916940</wp:posOffset>
                      </wp:positionH>
                      <wp:positionV relativeFrom="paragraph">
                        <wp:posOffset>191135</wp:posOffset>
                      </wp:positionV>
                      <wp:extent cx="791845" cy="0"/>
                      <wp:effectExtent l="0" t="0" r="273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0"/>
                              </a:xfrm>
                              <a:prstGeom prst="line">
                                <a:avLst/>
                              </a:prstGeom>
                              <a:noFill/>
                              <a:ln w="9525">
                                <a:solidFill>
                                  <a:srgbClr val="000000"/>
                                </a:solidFill>
                                <a:round/>
                              </a:ln>
                            </wps:spPr>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2.2pt,15.05pt" to="134.5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"/>
                  </w:pict>
                </mc:Fallback>
              </mc:AlternateContent>
            </w:r>
            <w:r>
              <w:rPr>
                <w:b/>
                <w:sz w:val="26"/>
                <w:szCs w:val="26"/>
              </w:rPr>
              <w:t xml:space="preserve"> TỈNH BÌNH THUẬN</w:t>
            </w:r>
          </w:p>
          <w:p w:rsidR="00317687" w:rsidRDefault="00317687" w:rsidP="00940954">
            <w:pPr>
              <w:spacing w:after="120"/>
              <w:ind w:right="6"/>
              <w:jc w:val="center"/>
              <w:rPr>
                <w:b/>
              </w:rPr>
            </w:pPr>
            <w:r>
              <w:rPr>
                <w:sz w:val="26"/>
                <w:szCs w:val="26"/>
              </w:rPr>
              <w:t>Số:             /UBND-KGVX</w:t>
            </w:r>
            <w:r w:rsidRPr="00737516">
              <w:rPr>
                <w:sz w:val="26"/>
                <w:szCs w:val="26"/>
              </w:rPr>
              <w:t>NV</w:t>
            </w:r>
          </w:p>
          <w:p w:rsidR="00317687" w:rsidRPr="00317687" w:rsidRDefault="00317687" w:rsidP="00317687">
            <w:pPr>
              <w:ind w:right="3"/>
              <w:jc w:val="center"/>
              <w:rPr>
                <w:sz w:val="24"/>
                <w:szCs w:val="24"/>
              </w:rPr>
            </w:pPr>
            <w:r>
              <w:rPr>
                <w:sz w:val="24"/>
              </w:rPr>
              <w:t xml:space="preserve">V/v </w:t>
            </w:r>
            <w:r w:rsidRPr="00D758DF">
              <w:rPr>
                <w:sz w:val="24"/>
                <w:szCs w:val="24"/>
              </w:rPr>
              <w:t xml:space="preserve">đồng ý cho </w:t>
            </w:r>
            <w:r w:rsidR="00EF7907" w:rsidRPr="00AE697D">
              <w:rPr>
                <w:sz w:val="24"/>
                <w:szCs w:val="24"/>
              </w:rPr>
              <w:t>Hợp tác xã tổng hợp nông nghiệp Đa Mi</w:t>
            </w:r>
            <w:r w:rsidR="00EF7907" w:rsidRPr="00D758DF">
              <w:rPr>
                <w:sz w:val="24"/>
                <w:szCs w:val="24"/>
              </w:rPr>
              <w:t xml:space="preserve"> </w:t>
            </w:r>
            <w:r w:rsidRPr="00D758DF">
              <w:rPr>
                <w:sz w:val="24"/>
                <w:szCs w:val="24"/>
              </w:rPr>
              <w:t>sử dụng tên địa danh để đăng ký nhãn hiệu tập thể</w:t>
            </w:r>
          </w:p>
        </w:tc>
        <w:tc>
          <w:tcPr>
            <w:tcW w:w="2971" w:type="pct"/>
          </w:tcPr>
          <w:p w:rsidR="00317687" w:rsidRDefault="00317687" w:rsidP="00940954">
            <w:pPr>
              <w:jc w:val="center"/>
              <w:rPr>
                <w:b/>
                <w:sz w:val="26"/>
                <w:szCs w:val="26"/>
              </w:rPr>
            </w:pPr>
            <w:r>
              <w:rPr>
                <w:b/>
                <w:sz w:val="26"/>
                <w:szCs w:val="26"/>
              </w:rPr>
              <w:t>CỘNG HOÀ XÃ HỘI CHỦ NGHĨA VIỆT NAM</w:t>
            </w:r>
          </w:p>
          <w:p w:rsidR="00317687" w:rsidRDefault="00317687" w:rsidP="00940954">
            <w:pPr>
              <w:spacing w:after="120"/>
              <w:jc w:val="center"/>
              <w:rPr>
                <w:b/>
              </w:rPr>
            </w:pPr>
            <w:r>
              <w:rPr>
                <w:noProof/>
              </w:rPr>
              <mc:AlternateContent>
                <mc:Choice Requires="wps">
                  <w:drawing>
                    <wp:anchor distT="0" distB="0" distL="114300" distR="114300" simplePos="0" relativeHeight="251659264" behindDoc="0" locked="0" layoutInCell="1" allowOverlap="1" wp14:anchorId="769DA3F5" wp14:editId="18A7F614">
                      <wp:simplePos x="0" y="0"/>
                      <wp:positionH relativeFrom="column">
                        <wp:posOffset>795020</wp:posOffset>
                      </wp:positionH>
                      <wp:positionV relativeFrom="paragraph">
                        <wp:posOffset>213360</wp:posOffset>
                      </wp:positionV>
                      <wp:extent cx="20002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ln>
                            </wps:spPr>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2.6pt,16.8pt" to="220.1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"/>
                  </w:pict>
                </mc:Fallback>
              </mc:AlternateContent>
            </w:r>
            <w:r>
              <w:rPr>
                <w:b/>
                <w:sz w:val="26"/>
              </w:rPr>
              <w:t>Độc lập - Tự do - Hạnh phúc</w:t>
            </w:r>
          </w:p>
          <w:p w:rsidR="00317687" w:rsidRDefault="00317687" w:rsidP="00EF7907">
            <w:pPr>
              <w:jc w:val="center"/>
              <w:rPr>
                <w:b/>
                <w:sz w:val="26"/>
                <w:szCs w:val="26"/>
              </w:rPr>
            </w:pPr>
            <w:r>
              <w:rPr>
                <w:i/>
                <w:sz w:val="26"/>
                <w:szCs w:val="26"/>
              </w:rPr>
              <w:t xml:space="preserve">Bình Thuận, ngày      tháng </w:t>
            </w:r>
            <w:r w:rsidR="00EF7907">
              <w:rPr>
                <w:i/>
                <w:sz w:val="26"/>
                <w:szCs w:val="26"/>
              </w:rPr>
              <w:t xml:space="preserve">4 </w:t>
            </w:r>
            <w:r>
              <w:rPr>
                <w:i/>
                <w:sz w:val="26"/>
                <w:szCs w:val="26"/>
              </w:rPr>
              <w:t>năm 202</w:t>
            </w:r>
            <w:r w:rsidR="00EF7907">
              <w:rPr>
                <w:i/>
                <w:sz w:val="26"/>
                <w:szCs w:val="26"/>
              </w:rPr>
              <w:t>4</w:t>
            </w:r>
          </w:p>
        </w:tc>
      </w:tr>
    </w:tbl>
    <w:p w:rsidR="00317687" w:rsidRDefault="00317687" w:rsidP="00317687">
      <w:pPr>
        <w:tabs>
          <w:tab w:val="left" w:pos="2268"/>
          <w:tab w:val="left" w:pos="2552"/>
        </w:tabs>
        <w:spacing w:before="480"/>
        <w:ind w:left="284" w:firstLine="2268"/>
      </w:pPr>
      <w:r>
        <w:rPr>
          <w:noProof/>
        </w:rPr>
        <mc:AlternateContent>
          <mc:Choice Requires="wps">
            <w:drawing>
              <wp:anchor distT="0" distB="0" distL="114300" distR="114300" simplePos="0" relativeHeight="251661312" behindDoc="0" locked="0" layoutInCell="1" allowOverlap="1" wp14:anchorId="7E980B58" wp14:editId="29F82402">
                <wp:simplePos x="0" y="0"/>
                <wp:positionH relativeFrom="column">
                  <wp:posOffset>-393700</wp:posOffset>
                </wp:positionH>
                <wp:positionV relativeFrom="paragraph">
                  <wp:posOffset>208915</wp:posOffset>
                </wp:positionV>
                <wp:extent cx="1047750" cy="3238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23850"/>
                        </a:xfrm>
                        <a:prstGeom prst="rect">
                          <a:avLst/>
                        </a:prstGeom>
                        <a:solidFill>
                          <a:srgbClr val="FFFFFF"/>
                        </a:solidFill>
                        <a:ln w="9525">
                          <a:solidFill>
                            <a:srgbClr val="000000"/>
                          </a:solidFill>
                          <a:miter lim="800000"/>
                        </a:ln>
                      </wps:spPr>
                      <wps:txbx>
                        <w:txbxContent>
                          <w:p w:rsidR="00317687" w:rsidRDefault="00317687" w:rsidP="00317687">
                            <w:pPr>
                              <w:jc w:val="center"/>
                              <w:rPr>
                                <w:b/>
                                <w:sz w:val="24"/>
                                <w:szCs w:val="24"/>
                              </w:rPr>
                            </w:pPr>
                            <w:r>
                              <w:rPr>
                                <w:b/>
                                <w:sz w:val="24"/>
                                <w:szCs w:val="24"/>
                              </w:rPr>
                              <w:t>DỰ THẢO</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pt;margin-top:16.45pt;width:82.5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">
                <v:textbox>
                  <w:txbxContent>
                    <w:p w:rsidR="00317687" w:rsidRDefault="00317687" w:rsidP="00317687">
                      <w:pPr>
                        <w:jc w:val="center"/>
                        <w:rPr>
                          <w:b/>
                          <w:sz w:val="24"/>
                          <w:szCs w:val="24"/>
                        </w:rPr>
                      </w:pPr>
                      <w:r>
                        <w:rPr>
                          <w:b/>
                          <w:sz w:val="24"/>
                          <w:szCs w:val="24"/>
                        </w:rPr>
                        <w:t>DỰ THẢO</w:t>
                      </w:r>
                    </w:p>
                  </w:txbxContent>
                </v:textbox>
              </v:shape>
            </w:pict>
          </mc:Fallback>
        </mc:AlternateContent>
      </w:r>
      <w:r>
        <w:t xml:space="preserve">Kính gửi: </w:t>
      </w:r>
    </w:p>
    <w:p w:rsidR="00317687" w:rsidRDefault="00317687" w:rsidP="00317687">
      <w:pPr>
        <w:tabs>
          <w:tab w:val="left" w:pos="3261"/>
          <w:tab w:val="left" w:pos="3686"/>
        </w:tabs>
        <w:spacing w:before="120" w:after="120"/>
      </w:pPr>
      <w:r>
        <w:tab/>
        <w:t xml:space="preserve">    - Sở Khoa học và Công nghệ;</w:t>
      </w:r>
    </w:p>
    <w:p w:rsidR="00317687" w:rsidRDefault="00317687" w:rsidP="00317687">
      <w:pPr>
        <w:tabs>
          <w:tab w:val="left" w:pos="3261"/>
          <w:tab w:val="left" w:pos="3686"/>
        </w:tabs>
        <w:spacing w:before="120" w:after="120"/>
      </w:pPr>
      <w:r>
        <w:tab/>
        <w:t xml:space="preserve">    </w:t>
      </w:r>
      <w:proofErr w:type="gramStart"/>
      <w:r>
        <w:t>- Ủy ban nhân dân huyện Hàm Thuận Bắc.</w:t>
      </w:r>
      <w:proofErr w:type="gramEnd"/>
    </w:p>
    <w:p w:rsidR="00317687" w:rsidRDefault="00317687" w:rsidP="00317687">
      <w:pPr>
        <w:spacing w:line="288" w:lineRule="auto"/>
        <w:jc w:val="both"/>
      </w:pPr>
      <w:r>
        <w:tab/>
      </w:r>
    </w:p>
    <w:p w:rsidR="00EF7907" w:rsidRDefault="00C6118E" w:rsidP="00EF7907">
      <w:pPr>
        <w:spacing w:before="120" w:after="120"/>
        <w:ind w:firstLine="720"/>
        <w:jc w:val="both"/>
      </w:pPr>
      <w:r>
        <w:t xml:space="preserve">Theo </w:t>
      </w:r>
      <w:r w:rsidR="00317687" w:rsidRPr="00EF7907">
        <w:t>đề nghị của Sở Khoa học và Công nghệ tại Công văn số ……/SKHCN-QLCN ngày …/</w:t>
      </w:r>
      <w:r w:rsidR="00EF7907" w:rsidRPr="00EF7907">
        <w:t>4</w:t>
      </w:r>
      <w:r w:rsidR="00317687" w:rsidRPr="00EF7907">
        <w:t>/202</w:t>
      </w:r>
      <w:r w:rsidR="00EF7907" w:rsidRPr="00EF7907">
        <w:t>4</w:t>
      </w:r>
      <w:r w:rsidR="00317687" w:rsidRPr="00EF7907">
        <w:t xml:space="preserve"> về việc </w:t>
      </w:r>
      <w:r w:rsidR="00EF7907" w:rsidRPr="00EF7907">
        <w:t>cho phép sử dụng địa danh “Đa Mi” để đăng ký bảo hộ nhãn hiệu tập thể của Hợp tác xã tổng hợp nông nghiệp Đa Mi</w:t>
      </w:r>
      <w:r w:rsidR="00317687" w:rsidRPr="00EF7907">
        <w:t>.</w:t>
      </w:r>
    </w:p>
    <w:p w:rsidR="00EF7907" w:rsidRDefault="00317687" w:rsidP="00EF7907">
      <w:pPr>
        <w:spacing w:before="120" w:after="120"/>
        <w:ind w:firstLine="720"/>
        <w:jc w:val="both"/>
      </w:pPr>
      <w:r w:rsidRPr="00317687">
        <w:t>Chủ tịch UBND tỉnh có ý kiến như sau:</w:t>
      </w:r>
    </w:p>
    <w:p w:rsidR="00EF7907" w:rsidRDefault="00317687" w:rsidP="00EF7907">
      <w:pPr>
        <w:spacing w:before="120" w:after="120"/>
        <w:ind w:firstLine="720"/>
        <w:jc w:val="both"/>
      </w:pPr>
      <w:r w:rsidRPr="00317687">
        <w:t xml:space="preserve">1. Đồng ý </w:t>
      </w:r>
      <w:r w:rsidR="00EF7907">
        <w:t xml:space="preserve">Hợp tác xã tổng hợp nông nghiệp Đa Mi sử dụng địa danh “Đa Mi” như là yếu tố cấu thành nhãn hiệu để đăng ký bảo hộ nhãn hiệu tập thể của Hợp tác xã tổng hợp nông nghiệp Đa Mi. </w:t>
      </w:r>
    </w:p>
    <w:p w:rsidR="00317687" w:rsidRPr="00317687" w:rsidRDefault="00EF7907" w:rsidP="00EF7907">
      <w:pPr>
        <w:spacing w:before="120" w:after="120"/>
        <w:ind w:firstLine="720"/>
        <w:jc w:val="both"/>
      </w:pPr>
      <w:r>
        <w:t>2</w:t>
      </w:r>
      <w:r w:rsidR="00317687" w:rsidRPr="00317687">
        <w:t xml:space="preserve">. Giao cho Sở Khoa học và Công nghệ phối hợp với UBND huyện Hàm Thuận Bắc </w:t>
      </w:r>
      <w:r w:rsidR="00AE1962">
        <w:t xml:space="preserve">hướng dẫn </w:t>
      </w:r>
      <w:bookmarkStart w:id="0" w:name="_GoBack"/>
      <w:bookmarkEnd w:id="0"/>
      <w:r>
        <w:t>Hợp tác xã tổng hợp nông nghiệp Đa Mi</w:t>
      </w:r>
      <w:r w:rsidR="00317687" w:rsidRPr="00317687">
        <w:t xml:space="preserve"> lập hồ sơ đăng ký nhãn hiệu tập thể đúng quy định</w:t>
      </w:r>
      <w:proofErr w:type="gramStart"/>
      <w:r w:rsidR="00317687" w:rsidRPr="00317687">
        <w:t>./</w:t>
      </w:r>
      <w:proofErr w:type="gramEnd"/>
      <w:r w:rsidR="00317687" w:rsidRPr="00317687">
        <w:t>.</w:t>
      </w:r>
    </w:p>
    <w:p w:rsidR="00317687" w:rsidRDefault="00317687" w:rsidP="00317687">
      <w:pPr>
        <w:spacing w:line="288" w:lineRule="auto"/>
        <w:jc w:val="both"/>
      </w:pPr>
    </w:p>
    <w:tbl>
      <w:tblPr>
        <w:tblW w:w="9747" w:type="dxa"/>
        <w:tblLook w:val="04A0" w:firstRow="1" w:lastRow="0" w:firstColumn="1" w:lastColumn="0" w:noHBand="0" w:noVBand="1"/>
      </w:tblPr>
      <w:tblGrid>
        <w:gridCol w:w="4928"/>
        <w:gridCol w:w="4819"/>
      </w:tblGrid>
      <w:tr w:rsidR="00317687" w:rsidTr="00940954">
        <w:tc>
          <w:tcPr>
            <w:tcW w:w="4928" w:type="dxa"/>
            <w:shd w:val="clear" w:color="auto" w:fill="auto"/>
          </w:tcPr>
          <w:p w:rsidR="00317687" w:rsidRDefault="00317687" w:rsidP="00940954">
            <w:pPr>
              <w:jc w:val="both"/>
              <w:rPr>
                <w:b/>
                <w:i/>
                <w:sz w:val="24"/>
              </w:rPr>
            </w:pPr>
            <w:r>
              <w:rPr>
                <w:b/>
                <w:i/>
                <w:sz w:val="24"/>
              </w:rPr>
              <w:t>Nơi nhận:</w:t>
            </w:r>
          </w:p>
          <w:p w:rsidR="00317687" w:rsidRPr="00317687" w:rsidRDefault="00317687" w:rsidP="00940954">
            <w:pPr>
              <w:jc w:val="both"/>
              <w:rPr>
                <w:sz w:val="22"/>
                <w:szCs w:val="22"/>
              </w:rPr>
            </w:pPr>
            <w:r w:rsidRPr="00317687">
              <w:rPr>
                <w:sz w:val="22"/>
                <w:szCs w:val="22"/>
              </w:rPr>
              <w:t>- Như trên;</w:t>
            </w:r>
          </w:p>
          <w:p w:rsidR="00317687" w:rsidRPr="00317687" w:rsidRDefault="00317687" w:rsidP="00940954">
            <w:pPr>
              <w:jc w:val="both"/>
              <w:rPr>
                <w:sz w:val="22"/>
                <w:szCs w:val="22"/>
              </w:rPr>
            </w:pPr>
            <w:r w:rsidRPr="00317687">
              <w:rPr>
                <w:sz w:val="22"/>
                <w:szCs w:val="22"/>
              </w:rPr>
              <w:t>- CT, PCT UBND tỉnh (Đ/c Minh);</w:t>
            </w:r>
          </w:p>
          <w:p w:rsidR="00317687" w:rsidRPr="00EF7907" w:rsidRDefault="00317687" w:rsidP="00940954">
            <w:pPr>
              <w:jc w:val="both"/>
              <w:rPr>
                <w:sz w:val="22"/>
                <w:szCs w:val="22"/>
              </w:rPr>
            </w:pPr>
            <w:r w:rsidRPr="00EF7907">
              <w:rPr>
                <w:sz w:val="22"/>
                <w:szCs w:val="22"/>
              </w:rPr>
              <w:t xml:space="preserve">- </w:t>
            </w:r>
            <w:r w:rsidR="00EF7907" w:rsidRPr="00EF7907">
              <w:rPr>
                <w:sz w:val="22"/>
                <w:szCs w:val="22"/>
              </w:rPr>
              <w:t>Hợp tác xã tổng hợp nông nghiệp Đa Mi</w:t>
            </w:r>
            <w:r w:rsidRPr="00EF7907">
              <w:rPr>
                <w:sz w:val="22"/>
                <w:szCs w:val="22"/>
              </w:rPr>
              <w:t>;</w:t>
            </w:r>
          </w:p>
          <w:p w:rsidR="00317687" w:rsidRPr="00D758DF" w:rsidRDefault="00317687" w:rsidP="00940954">
            <w:pPr>
              <w:jc w:val="both"/>
              <w:rPr>
                <w:sz w:val="22"/>
                <w:szCs w:val="22"/>
              </w:rPr>
            </w:pPr>
            <w:r w:rsidRPr="00317687">
              <w:rPr>
                <w:sz w:val="22"/>
                <w:szCs w:val="22"/>
              </w:rPr>
              <w:t>- Phòng Kinh tế;</w:t>
            </w:r>
          </w:p>
          <w:p w:rsidR="00317687" w:rsidRPr="00D758DF" w:rsidRDefault="00317687" w:rsidP="00940954">
            <w:pPr>
              <w:jc w:val="both"/>
              <w:rPr>
                <w:sz w:val="22"/>
                <w:szCs w:val="22"/>
              </w:rPr>
            </w:pPr>
            <w:r w:rsidRPr="00D758DF">
              <w:rPr>
                <w:sz w:val="22"/>
                <w:szCs w:val="22"/>
              </w:rPr>
              <w:t>- Lưu: VT, KGVXNV ().</w:t>
            </w:r>
          </w:p>
          <w:p w:rsidR="00317687" w:rsidRPr="00B1448F" w:rsidRDefault="00317687" w:rsidP="00940954">
            <w:pPr>
              <w:jc w:val="both"/>
              <w:rPr>
                <w:sz w:val="22"/>
                <w:szCs w:val="22"/>
              </w:rPr>
            </w:pPr>
          </w:p>
          <w:p w:rsidR="00317687" w:rsidRDefault="00317687" w:rsidP="00940954">
            <w:pPr>
              <w:jc w:val="right"/>
              <w:rPr>
                <w:sz w:val="22"/>
              </w:rPr>
            </w:pPr>
          </w:p>
        </w:tc>
        <w:tc>
          <w:tcPr>
            <w:tcW w:w="4819" w:type="dxa"/>
            <w:shd w:val="clear" w:color="auto" w:fill="auto"/>
          </w:tcPr>
          <w:p w:rsidR="00317687" w:rsidRDefault="00317687" w:rsidP="00940954">
            <w:pPr>
              <w:jc w:val="center"/>
              <w:rPr>
                <w:b/>
              </w:rPr>
            </w:pPr>
            <w:r>
              <w:rPr>
                <w:b/>
              </w:rPr>
              <w:t>KT. CHỦ TỊCH</w:t>
            </w:r>
          </w:p>
          <w:p w:rsidR="00317687" w:rsidRDefault="00317687" w:rsidP="00940954">
            <w:pPr>
              <w:jc w:val="center"/>
              <w:rPr>
                <w:b/>
              </w:rPr>
            </w:pPr>
            <w:r>
              <w:rPr>
                <w:b/>
              </w:rPr>
              <w:t>PHÓ CHỦ TỊCH</w:t>
            </w:r>
          </w:p>
          <w:p w:rsidR="00317687" w:rsidRDefault="00317687" w:rsidP="00940954">
            <w:pPr>
              <w:jc w:val="center"/>
              <w:rPr>
                <w:b/>
              </w:rPr>
            </w:pPr>
          </w:p>
          <w:p w:rsidR="00317687" w:rsidRDefault="00317687" w:rsidP="00317687">
            <w:pPr>
              <w:rPr>
                <w:b/>
              </w:rPr>
            </w:pPr>
          </w:p>
          <w:p w:rsidR="00317687" w:rsidRDefault="00317687" w:rsidP="00940954">
            <w:pPr>
              <w:jc w:val="center"/>
              <w:rPr>
                <w:b/>
              </w:rPr>
            </w:pPr>
          </w:p>
          <w:p w:rsidR="00EF7907" w:rsidRDefault="00EF7907" w:rsidP="00940954">
            <w:pPr>
              <w:jc w:val="center"/>
              <w:rPr>
                <w:b/>
              </w:rPr>
            </w:pPr>
          </w:p>
          <w:p w:rsidR="00EF7907" w:rsidRDefault="00EF7907" w:rsidP="00940954">
            <w:pPr>
              <w:jc w:val="center"/>
              <w:rPr>
                <w:b/>
              </w:rPr>
            </w:pPr>
          </w:p>
          <w:p w:rsidR="00317687" w:rsidRDefault="00317687" w:rsidP="00940954">
            <w:pPr>
              <w:jc w:val="center"/>
              <w:rPr>
                <w:b/>
              </w:rPr>
            </w:pPr>
            <w:r>
              <w:rPr>
                <w:b/>
              </w:rPr>
              <w:t>Nguyễn Minh</w:t>
            </w:r>
          </w:p>
        </w:tc>
      </w:tr>
    </w:tbl>
    <w:p w:rsidR="00317687" w:rsidRDefault="00317687" w:rsidP="00317687">
      <w:pPr>
        <w:jc w:val="both"/>
      </w:pPr>
    </w:p>
    <w:p w:rsidR="00317687" w:rsidRDefault="00317687" w:rsidP="00317687"/>
    <w:p w:rsidR="00521565" w:rsidRDefault="00C87BDD"/>
    <w:sectPr w:rsidR="00521565">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87"/>
    <w:rsid w:val="00195476"/>
    <w:rsid w:val="00317687"/>
    <w:rsid w:val="003C496D"/>
    <w:rsid w:val="004476A1"/>
    <w:rsid w:val="005B7C6F"/>
    <w:rsid w:val="00771F04"/>
    <w:rsid w:val="0084652E"/>
    <w:rsid w:val="008C3FB6"/>
    <w:rsid w:val="008D57B0"/>
    <w:rsid w:val="00AE1962"/>
    <w:rsid w:val="00B34C18"/>
    <w:rsid w:val="00C6118E"/>
    <w:rsid w:val="00C87BDD"/>
    <w:rsid w:val="00D352E1"/>
    <w:rsid w:val="00EF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687"/>
    <w:pPr>
      <w:spacing w:after="0" w:line="240" w:lineRule="auto"/>
    </w:pPr>
    <w:rPr>
      <w:rFonts w:eastAsia="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687"/>
    <w:pPr>
      <w:spacing w:after="0" w:line="240" w:lineRule="auto"/>
    </w:pPr>
    <w:rPr>
      <w:rFonts w:eastAsia="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687"/>
    <w:pPr>
      <w:spacing w:after="0" w:line="240" w:lineRule="auto"/>
    </w:pPr>
    <w:rPr>
      <w:rFonts w:eastAsia="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687"/>
    <w:pPr>
      <w:spacing w:after="0" w:line="240" w:lineRule="auto"/>
    </w:pPr>
    <w:rPr>
      <w:rFonts w:eastAsia="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NHA</cp:lastModifiedBy>
  <cp:revision>2</cp:revision>
  <dcterms:created xsi:type="dcterms:W3CDTF">2024-04-05T00:46:00Z</dcterms:created>
  <dcterms:modified xsi:type="dcterms:W3CDTF">2024-04-05T00:46:00Z</dcterms:modified>
</cp:coreProperties>
</file>