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65" w:rsidRPr="008A35C6" w:rsidRDefault="008A35C6" w:rsidP="008A35C6">
      <w:pPr>
        <w:spacing w:after="0" w:line="240" w:lineRule="auto"/>
        <w:jc w:val="center"/>
        <w:rPr>
          <w:b/>
        </w:rPr>
      </w:pPr>
      <w:r w:rsidRPr="008A35C6">
        <w:rPr>
          <w:b/>
        </w:rPr>
        <w:t>PHỤ LỤC</w:t>
      </w:r>
    </w:p>
    <w:p w:rsidR="008A35C6" w:rsidRDefault="008A35C6" w:rsidP="008A35C6">
      <w:pPr>
        <w:spacing w:after="0" w:line="240" w:lineRule="auto"/>
        <w:jc w:val="center"/>
        <w:rPr>
          <w:b/>
        </w:rPr>
      </w:pPr>
      <w:r w:rsidRPr="008A35C6">
        <w:rPr>
          <w:b/>
        </w:rPr>
        <w:t>NỘI DUNG CÁC CƠ QUAN, ĐƠN VỊ THỰC HIỆN BÁO CÁO</w:t>
      </w:r>
    </w:p>
    <w:p w:rsidR="008A35C6" w:rsidRPr="008A35C6" w:rsidRDefault="008A35C6" w:rsidP="008A35C6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843"/>
      </w:tblGrid>
      <w:tr w:rsidR="008A35C6" w:rsidTr="008A35C6">
        <w:tc>
          <w:tcPr>
            <w:tcW w:w="817" w:type="dxa"/>
          </w:tcPr>
          <w:p w:rsidR="008A35C6" w:rsidRPr="008A35C6" w:rsidRDefault="008A35C6" w:rsidP="008A35C6">
            <w:pPr>
              <w:jc w:val="center"/>
              <w:rPr>
                <w:b/>
              </w:rPr>
            </w:pPr>
            <w:r w:rsidRPr="008A35C6">
              <w:rPr>
                <w:b/>
              </w:rPr>
              <w:t>STT</w:t>
            </w:r>
          </w:p>
        </w:tc>
        <w:tc>
          <w:tcPr>
            <w:tcW w:w="4961" w:type="dxa"/>
          </w:tcPr>
          <w:p w:rsidR="008A35C6" w:rsidRPr="008A35C6" w:rsidRDefault="008A35C6" w:rsidP="008A35C6">
            <w:pPr>
              <w:jc w:val="center"/>
              <w:rPr>
                <w:b/>
              </w:rPr>
            </w:pPr>
            <w:r w:rsidRPr="008A35C6">
              <w:rPr>
                <w:b/>
              </w:rPr>
              <w:t>Tên đơn vị</w:t>
            </w:r>
          </w:p>
        </w:tc>
        <w:tc>
          <w:tcPr>
            <w:tcW w:w="3843" w:type="dxa"/>
          </w:tcPr>
          <w:p w:rsidR="008A35C6" w:rsidRPr="008A35C6" w:rsidRDefault="008A35C6" w:rsidP="008A35C6">
            <w:pPr>
              <w:jc w:val="center"/>
              <w:rPr>
                <w:b/>
              </w:rPr>
            </w:pPr>
            <w:r w:rsidRPr="008A35C6">
              <w:rPr>
                <w:b/>
              </w:rPr>
              <w:t>Nội dung báo cáo</w:t>
            </w:r>
          </w:p>
        </w:tc>
      </w:tr>
      <w:tr w:rsidR="008A35C6" w:rsidTr="008A35C6">
        <w:tc>
          <w:tcPr>
            <w:tcW w:w="817" w:type="dxa"/>
          </w:tcPr>
          <w:p w:rsidR="008A35C6" w:rsidRDefault="008A35C6" w:rsidP="008A35C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8A35C6" w:rsidRDefault="008A35C6">
            <w:r>
              <w:rPr>
                <w:szCs w:val="28"/>
              </w:rPr>
              <w:t>Sở Nông nghiệp và Phát triển nông thôn</w:t>
            </w:r>
          </w:p>
        </w:tc>
        <w:tc>
          <w:tcPr>
            <w:tcW w:w="3843" w:type="dxa"/>
          </w:tcPr>
          <w:p w:rsidR="008A35C6" w:rsidRDefault="008A35C6" w:rsidP="008A35C6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- Quản lý chỉ dẫn địa lý </w:t>
            </w:r>
            <w:r w:rsidR="00887A41">
              <w:rPr>
                <w:lang w:val="sv-SE"/>
              </w:rPr>
              <w:t>Bình Thuận</w:t>
            </w:r>
            <w:r>
              <w:rPr>
                <w:lang w:val="sv-SE"/>
              </w:rPr>
              <w:t xml:space="preserve"> dùng cho quả thanh long (Phụ lục 01)</w:t>
            </w:r>
          </w:p>
          <w:p w:rsidR="008A35C6" w:rsidRPr="008A35C6" w:rsidRDefault="008A35C6" w:rsidP="008A35C6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- Quản lý chỉ dẫn địa lý Phan Thiết dùng cho sản phẩm nước mắm (Phụ lục 02)</w:t>
            </w:r>
          </w:p>
        </w:tc>
      </w:tr>
      <w:tr w:rsidR="008A35C6" w:rsidTr="008A35C6">
        <w:tc>
          <w:tcPr>
            <w:tcW w:w="817" w:type="dxa"/>
          </w:tcPr>
          <w:p w:rsidR="008A35C6" w:rsidRDefault="008A35C6" w:rsidP="008A35C6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8A35C6" w:rsidRDefault="008A35C6">
            <w:r>
              <w:rPr>
                <w:szCs w:val="28"/>
              </w:rPr>
              <w:t>Sở Công Thương</w:t>
            </w:r>
          </w:p>
        </w:tc>
        <w:tc>
          <w:tcPr>
            <w:tcW w:w="3843" w:type="dxa"/>
          </w:tcPr>
          <w:p w:rsidR="008A35C6" w:rsidRDefault="008A35C6" w:rsidP="008515A7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="00887A41">
              <w:rPr>
                <w:lang w:val="sv-SE"/>
              </w:rPr>
              <w:t>Quản lý chỉ dẫn địa lý Bình Thuận dùng cho quả thanh long (Phụ lục 01)</w:t>
            </w:r>
          </w:p>
          <w:p w:rsidR="008A35C6" w:rsidRPr="008A35C6" w:rsidRDefault="008A35C6" w:rsidP="008515A7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- Quản lý chỉ dẫn địa lý Phan Thiết dùng cho sản phẩm nước mắm (Phụ lục 02)</w:t>
            </w:r>
          </w:p>
        </w:tc>
      </w:tr>
      <w:tr w:rsidR="008A35C6" w:rsidTr="008A35C6">
        <w:tc>
          <w:tcPr>
            <w:tcW w:w="817" w:type="dxa"/>
          </w:tcPr>
          <w:p w:rsidR="008A35C6" w:rsidRDefault="008A35C6" w:rsidP="008A35C6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8A35C6" w:rsidRDefault="008A35C6">
            <w:r>
              <w:rPr>
                <w:szCs w:val="28"/>
              </w:rPr>
              <w:t>Sở Thông tin và Truyền thông</w:t>
            </w:r>
          </w:p>
        </w:tc>
        <w:tc>
          <w:tcPr>
            <w:tcW w:w="3843" w:type="dxa"/>
          </w:tcPr>
          <w:p w:rsidR="008A35C6" w:rsidRPr="00206F98" w:rsidRDefault="00887A41" w:rsidP="00206F98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Quản lý chỉ dẫn địa lý Bình Thuận dùng cho quả thanh long (Phụ lục 01)</w:t>
            </w:r>
          </w:p>
        </w:tc>
      </w:tr>
      <w:tr w:rsidR="008A35C6" w:rsidTr="008A35C6">
        <w:tc>
          <w:tcPr>
            <w:tcW w:w="817" w:type="dxa"/>
          </w:tcPr>
          <w:p w:rsidR="008A35C6" w:rsidRDefault="008A35C6" w:rsidP="008A35C6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8A35C6" w:rsidRDefault="008A35C6">
            <w:r>
              <w:rPr>
                <w:szCs w:val="28"/>
              </w:rPr>
              <w:t>Sở Y tế</w:t>
            </w:r>
          </w:p>
        </w:tc>
        <w:tc>
          <w:tcPr>
            <w:tcW w:w="3843" w:type="dxa"/>
          </w:tcPr>
          <w:p w:rsidR="008A35C6" w:rsidRDefault="008A35C6" w:rsidP="008A35C6">
            <w:pPr>
              <w:jc w:val="both"/>
            </w:pPr>
            <w:r>
              <w:rPr>
                <w:lang w:val="sv-SE"/>
              </w:rPr>
              <w:t>Quản lý chỉ dẫn địa lý Phan Thiết dùng cho sản phẩm nước mắm (Phụ lục 02)</w:t>
            </w:r>
          </w:p>
        </w:tc>
      </w:tr>
      <w:tr w:rsidR="008A35C6" w:rsidTr="008A35C6">
        <w:tc>
          <w:tcPr>
            <w:tcW w:w="817" w:type="dxa"/>
          </w:tcPr>
          <w:p w:rsidR="008A35C6" w:rsidRDefault="008A35C6" w:rsidP="008A35C6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8A35C6" w:rsidRDefault="008A35C6">
            <w:r>
              <w:rPr>
                <w:szCs w:val="28"/>
              </w:rPr>
              <w:t>Công an tỉnh</w:t>
            </w:r>
          </w:p>
        </w:tc>
        <w:tc>
          <w:tcPr>
            <w:tcW w:w="3843" w:type="dxa"/>
          </w:tcPr>
          <w:p w:rsidR="008A35C6" w:rsidRDefault="008A35C6" w:rsidP="008A35C6">
            <w:pPr>
              <w:jc w:val="both"/>
            </w:pPr>
            <w:r>
              <w:rPr>
                <w:lang w:val="sv-SE"/>
              </w:rPr>
              <w:t>Quản lý chỉ dẫn địa lý Phan Thiết dùng cho sản phẩm nước mắm (Phụ lục 02)</w:t>
            </w:r>
          </w:p>
        </w:tc>
      </w:tr>
      <w:tr w:rsidR="00206F98" w:rsidTr="008A35C6">
        <w:tc>
          <w:tcPr>
            <w:tcW w:w="817" w:type="dxa"/>
          </w:tcPr>
          <w:p w:rsidR="00206F98" w:rsidRDefault="00206F98" w:rsidP="008A35C6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206F98" w:rsidRDefault="00206F98">
            <w:pPr>
              <w:rPr>
                <w:szCs w:val="28"/>
              </w:rPr>
            </w:pPr>
            <w:r>
              <w:rPr>
                <w:szCs w:val="28"/>
              </w:rPr>
              <w:t>Cục Quản lý thị trường tỉnh</w:t>
            </w:r>
          </w:p>
        </w:tc>
        <w:tc>
          <w:tcPr>
            <w:tcW w:w="3843" w:type="dxa"/>
          </w:tcPr>
          <w:p w:rsidR="00887A41" w:rsidRDefault="00206F98" w:rsidP="00887A4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="00887A41">
              <w:rPr>
                <w:lang w:val="sv-SE"/>
              </w:rPr>
              <w:t>Quản lý chỉ dẫn địa lý Bình Thuận dùng cho quả thanh long (Phụ lục 01)</w:t>
            </w:r>
          </w:p>
          <w:p w:rsidR="00206F98" w:rsidRPr="008A35C6" w:rsidRDefault="00206F98" w:rsidP="008515A7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- Quản lý chỉ dẫn địa lý Phan Thiết dùng cho sản phẩm nước mắm (Phụ lục 02)</w:t>
            </w:r>
          </w:p>
        </w:tc>
      </w:tr>
      <w:tr w:rsidR="008A35C6" w:rsidTr="008A35C6">
        <w:tc>
          <w:tcPr>
            <w:tcW w:w="817" w:type="dxa"/>
          </w:tcPr>
          <w:p w:rsidR="008A35C6" w:rsidRDefault="008A35C6" w:rsidP="008A35C6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8A35C6" w:rsidRDefault="008A35C6">
            <w:pPr>
              <w:rPr>
                <w:szCs w:val="28"/>
              </w:rPr>
            </w:pPr>
            <w:r>
              <w:rPr>
                <w:szCs w:val="28"/>
              </w:rPr>
              <w:t>Chi cục Hải quan</w:t>
            </w:r>
          </w:p>
        </w:tc>
        <w:tc>
          <w:tcPr>
            <w:tcW w:w="3843" w:type="dxa"/>
          </w:tcPr>
          <w:p w:rsidR="008A35C6" w:rsidRDefault="008A35C6" w:rsidP="008A35C6">
            <w:pPr>
              <w:jc w:val="both"/>
            </w:pPr>
            <w:r>
              <w:rPr>
                <w:lang w:val="sv-SE"/>
              </w:rPr>
              <w:t>Quản lý chỉ dẫn địa lý Phan Thiết dùng cho sản phẩm nước mắm (Phụ lục 02)</w:t>
            </w:r>
          </w:p>
        </w:tc>
      </w:tr>
      <w:tr w:rsidR="00206F98" w:rsidTr="008A35C6">
        <w:tc>
          <w:tcPr>
            <w:tcW w:w="817" w:type="dxa"/>
          </w:tcPr>
          <w:p w:rsidR="00206F98" w:rsidRDefault="00206F98" w:rsidP="008A35C6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206F98" w:rsidRDefault="00206F98" w:rsidP="00283308">
            <w:pPr>
              <w:rPr>
                <w:szCs w:val="28"/>
              </w:rPr>
            </w:pPr>
            <w:r>
              <w:rPr>
                <w:szCs w:val="28"/>
              </w:rPr>
              <w:t xml:space="preserve">Ủy ban nhân dân </w:t>
            </w:r>
            <w:r w:rsidR="00283308">
              <w:rPr>
                <w:szCs w:val="28"/>
              </w:rPr>
              <w:t xml:space="preserve">các </w:t>
            </w:r>
            <w:r>
              <w:rPr>
                <w:szCs w:val="28"/>
              </w:rPr>
              <w:t>huyện</w:t>
            </w:r>
            <w:bookmarkStart w:id="0" w:name="_GoBack"/>
            <w:bookmarkEnd w:id="0"/>
            <w:r w:rsidR="00283308">
              <w:rPr>
                <w:szCs w:val="28"/>
              </w:rPr>
              <w:t>: Hàm Thuận Nam, Hàm Thuận Bắc, Bắc Bình, Hàm Tân, Tuy Phong, Tánh Linh</w:t>
            </w:r>
          </w:p>
        </w:tc>
        <w:tc>
          <w:tcPr>
            <w:tcW w:w="3843" w:type="dxa"/>
          </w:tcPr>
          <w:p w:rsidR="00206F98" w:rsidRPr="008A35C6" w:rsidRDefault="00887A41" w:rsidP="008515A7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Quản lý chỉ dẫn địa lý Bình Thuận dùng cho quả thanh long (Phụ lục 01)</w:t>
            </w:r>
          </w:p>
        </w:tc>
      </w:tr>
      <w:tr w:rsidR="00283308" w:rsidTr="008A35C6">
        <w:tc>
          <w:tcPr>
            <w:tcW w:w="817" w:type="dxa"/>
          </w:tcPr>
          <w:p w:rsidR="00283308" w:rsidRDefault="00283308" w:rsidP="008A35C6">
            <w:pPr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283308" w:rsidRDefault="00283308">
            <w:pPr>
              <w:rPr>
                <w:szCs w:val="28"/>
              </w:rPr>
            </w:pPr>
            <w:r>
              <w:rPr>
                <w:szCs w:val="28"/>
              </w:rPr>
              <w:t>Uỷ ban nhân dân thành phố Phan Thiết</w:t>
            </w:r>
          </w:p>
        </w:tc>
        <w:tc>
          <w:tcPr>
            <w:tcW w:w="3843" w:type="dxa"/>
          </w:tcPr>
          <w:p w:rsidR="00283308" w:rsidRDefault="00283308" w:rsidP="0083045C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- Quản lý chỉ dẫn địa lý Bình Thuận dùng cho quả thanh long (Phụ lục 01)</w:t>
            </w:r>
          </w:p>
          <w:p w:rsidR="00283308" w:rsidRPr="008A35C6" w:rsidRDefault="00283308" w:rsidP="0083045C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- Quản lý chỉ dẫn địa lý Phan </w:t>
            </w:r>
            <w:r>
              <w:rPr>
                <w:lang w:val="sv-SE"/>
              </w:rPr>
              <w:lastRenderedPageBreak/>
              <w:t>Thiết dùng cho sản phẩm nước mắm (Phụ lục 02)</w:t>
            </w:r>
          </w:p>
        </w:tc>
      </w:tr>
      <w:tr w:rsidR="008A35C6" w:rsidTr="008A35C6">
        <w:tc>
          <w:tcPr>
            <w:tcW w:w="817" w:type="dxa"/>
          </w:tcPr>
          <w:p w:rsidR="008A35C6" w:rsidRDefault="008A35C6" w:rsidP="008A35C6">
            <w:pPr>
              <w:jc w:val="center"/>
            </w:pPr>
            <w:r>
              <w:lastRenderedPageBreak/>
              <w:t>10</w:t>
            </w:r>
          </w:p>
        </w:tc>
        <w:tc>
          <w:tcPr>
            <w:tcW w:w="4961" w:type="dxa"/>
          </w:tcPr>
          <w:p w:rsidR="008A35C6" w:rsidRDefault="008A35C6">
            <w:pPr>
              <w:rPr>
                <w:szCs w:val="28"/>
              </w:rPr>
            </w:pPr>
            <w:r>
              <w:rPr>
                <w:szCs w:val="28"/>
              </w:rPr>
              <w:t>Hiệp hội thanh long Bình Thuận</w:t>
            </w:r>
          </w:p>
        </w:tc>
        <w:tc>
          <w:tcPr>
            <w:tcW w:w="3843" w:type="dxa"/>
          </w:tcPr>
          <w:p w:rsidR="008A35C6" w:rsidRPr="00887A41" w:rsidRDefault="00887A41" w:rsidP="008A35C6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Quản lý chỉ dẫn địa lý Bình Thuận dùng cho quả thanh long (Phụ lục 01)</w:t>
            </w:r>
          </w:p>
        </w:tc>
      </w:tr>
      <w:tr w:rsidR="008A35C6" w:rsidTr="008A35C6">
        <w:tc>
          <w:tcPr>
            <w:tcW w:w="817" w:type="dxa"/>
          </w:tcPr>
          <w:p w:rsidR="008A35C6" w:rsidRDefault="008A35C6" w:rsidP="008A35C6">
            <w:pPr>
              <w:jc w:val="center"/>
            </w:pPr>
            <w:r>
              <w:t>11</w:t>
            </w:r>
          </w:p>
        </w:tc>
        <w:tc>
          <w:tcPr>
            <w:tcW w:w="4961" w:type="dxa"/>
          </w:tcPr>
          <w:p w:rsidR="008A35C6" w:rsidRDefault="008A35C6">
            <w:pPr>
              <w:rPr>
                <w:szCs w:val="28"/>
              </w:rPr>
            </w:pPr>
            <w:r>
              <w:rPr>
                <w:szCs w:val="28"/>
              </w:rPr>
              <w:t>Hiệp hội nước mắm Phan Thiết</w:t>
            </w:r>
          </w:p>
        </w:tc>
        <w:tc>
          <w:tcPr>
            <w:tcW w:w="3843" w:type="dxa"/>
          </w:tcPr>
          <w:p w:rsidR="008A35C6" w:rsidRDefault="008A35C6" w:rsidP="008515A7">
            <w:pPr>
              <w:jc w:val="both"/>
            </w:pPr>
            <w:r>
              <w:rPr>
                <w:lang w:val="sv-SE"/>
              </w:rPr>
              <w:t>Quản lý chỉ dẫn địa lý Phan Thiết dùng cho sản phẩm nước mắm (Phụ lục 02)</w:t>
            </w:r>
          </w:p>
        </w:tc>
      </w:tr>
    </w:tbl>
    <w:p w:rsidR="008A35C6" w:rsidRDefault="008A35C6"/>
    <w:sectPr w:rsidR="008A35C6" w:rsidSect="0019547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C6"/>
    <w:rsid w:val="00195476"/>
    <w:rsid w:val="00206F98"/>
    <w:rsid w:val="00283308"/>
    <w:rsid w:val="003C496D"/>
    <w:rsid w:val="004476A1"/>
    <w:rsid w:val="005B7C6F"/>
    <w:rsid w:val="00771F04"/>
    <w:rsid w:val="0084652E"/>
    <w:rsid w:val="00887A41"/>
    <w:rsid w:val="008A35C6"/>
    <w:rsid w:val="008D57B0"/>
    <w:rsid w:val="00B34C18"/>
    <w:rsid w:val="00D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dcterms:created xsi:type="dcterms:W3CDTF">2022-11-16T04:05:00Z</dcterms:created>
  <dcterms:modified xsi:type="dcterms:W3CDTF">2022-11-17T02:22:00Z</dcterms:modified>
</cp:coreProperties>
</file>