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-162" w:type="dxa"/>
        <w:tblLook w:val="04A0" w:firstRow="1" w:lastRow="0" w:firstColumn="1" w:lastColumn="0" w:noHBand="0" w:noVBand="1"/>
      </w:tblPr>
      <w:tblGrid>
        <w:gridCol w:w="4680"/>
        <w:gridCol w:w="5130"/>
      </w:tblGrid>
      <w:tr w:rsidR="004A6CE5" w:rsidRPr="00F94E07" w:rsidTr="00663F01">
        <w:tc>
          <w:tcPr>
            <w:tcW w:w="4680" w:type="dxa"/>
            <w:shd w:val="clear" w:color="auto" w:fill="auto"/>
          </w:tcPr>
          <w:p w:rsidR="004A6CE5" w:rsidRPr="00F94E07" w:rsidRDefault="004A6CE5" w:rsidP="00663F01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F94E0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UBND TỈNH BÌNH THUẬN</w:t>
            </w:r>
          </w:p>
          <w:p w:rsidR="004A6CE5" w:rsidRPr="00F94E07" w:rsidRDefault="004A6CE5" w:rsidP="00663F01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>
              <w:rPr>
                <w:rFonts w:ascii="Calibri" w:eastAsia="Calibri" w:hAnsi="Calibri" w:cs="Times New Roman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91ECB84" wp14:editId="1D72478B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212724</wp:posOffset>
                      </wp:positionV>
                      <wp:extent cx="9144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1pt,16.75pt" to="147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"/>
                  </w:pict>
                </mc:Fallback>
              </mc:AlternateContent>
            </w:r>
            <w:r w:rsidRPr="00F94E0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SỞ VĂN HÓA, THỂ THAO VÀ DU LỊCH</w:t>
            </w:r>
          </w:p>
          <w:p w:rsidR="004A6CE5" w:rsidRPr="00F94E07" w:rsidRDefault="004A6CE5" w:rsidP="00663F01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:rsidR="004A6CE5" w:rsidRPr="00F94E07" w:rsidRDefault="004A6CE5" w:rsidP="00663F01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F94E0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Số:               /SVHTTDL-QLDL</w:t>
            </w:r>
          </w:p>
          <w:p w:rsidR="004A6CE5" w:rsidRPr="00F94E07" w:rsidRDefault="004A6CE5" w:rsidP="004A6CE5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F94E0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V/v </w:t>
            </w:r>
            <w:r w:rsidRPr="00F63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ý kiến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về hồ sơ đề xuất cụm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dự án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 máy</w:t>
            </w:r>
            <w:r w:rsidRPr="00F63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điện gió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Biển Cổ Thạch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tỉnh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Bình Thuận</w:t>
            </w:r>
          </w:p>
        </w:tc>
        <w:tc>
          <w:tcPr>
            <w:tcW w:w="5130" w:type="dxa"/>
            <w:shd w:val="clear" w:color="auto" w:fill="auto"/>
          </w:tcPr>
          <w:p w:rsidR="004A6CE5" w:rsidRPr="00F94E07" w:rsidRDefault="004A6CE5" w:rsidP="00663F01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</w:rPr>
            </w:pPr>
            <w:r w:rsidRPr="00F94E0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CỘNG HÒA XÃ HỘI CHỦ NGHĨA VIỆT NAM</w:t>
            </w:r>
          </w:p>
          <w:p w:rsidR="004A6CE5" w:rsidRPr="00F94E07" w:rsidRDefault="004A6CE5" w:rsidP="00663F01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</w:rPr>
            </w:pPr>
            <w:r w:rsidRPr="00F94E0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</w:rPr>
              <w:t>Độc lập - Tự do - Hạnh phúc</w:t>
            </w:r>
          </w:p>
          <w:p w:rsidR="004A6CE5" w:rsidRPr="00F94E07" w:rsidRDefault="004A6CE5" w:rsidP="00663F01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</w:rPr>
            </w:pPr>
            <w:r>
              <w:rPr>
                <w:rFonts w:ascii="Calibri" w:eastAsia="Calibri" w:hAnsi="Calibri" w:cs="Times New Roman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42F6900" wp14:editId="69DC061B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22859</wp:posOffset>
                      </wp:positionV>
                      <wp:extent cx="2007235" cy="0"/>
                      <wp:effectExtent l="0" t="0" r="1206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7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75pt,1.8pt" to="200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xzHA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"/>
                  </w:pict>
                </mc:Fallback>
              </mc:AlternateContent>
            </w:r>
          </w:p>
          <w:p w:rsidR="004A6CE5" w:rsidRPr="00F94E07" w:rsidRDefault="004A6CE5" w:rsidP="00663F01">
            <w:pPr>
              <w:keepNext/>
              <w:spacing w:after="0" w:line="240" w:lineRule="auto"/>
              <w:ind w:left="-108" w:right="252"/>
              <w:jc w:val="right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</w:rPr>
            </w:pPr>
            <w:r w:rsidRPr="00F94E07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6"/>
                <w:szCs w:val="26"/>
              </w:rPr>
              <w:t xml:space="preserve">Bình Thuận, ngày      tháng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6"/>
                <w:szCs w:val="26"/>
              </w:rPr>
              <w:t xml:space="preserve">10 </w:t>
            </w:r>
            <w:r w:rsidRPr="00F94E07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6"/>
                <w:szCs w:val="26"/>
              </w:rPr>
              <w:t xml:space="preserve"> năm 2020</w:t>
            </w:r>
          </w:p>
          <w:p w:rsidR="004A6CE5" w:rsidRPr="00F94E07" w:rsidRDefault="004A6CE5" w:rsidP="00663F01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4A6CE5" w:rsidRDefault="004A6CE5" w:rsidP="004A6C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94E0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</w:t>
      </w:r>
    </w:p>
    <w:p w:rsidR="004A6CE5" w:rsidRPr="00F94E07" w:rsidRDefault="004A6CE5" w:rsidP="004A6C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4A6CE5" w:rsidRPr="00F94E07" w:rsidRDefault="004A6CE5" w:rsidP="004A6CE5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Kính gửi: </w:t>
      </w:r>
      <w:r w:rsidRPr="00F94E07">
        <w:rPr>
          <w:rFonts w:ascii="Times New Roman" w:eastAsia="Times New Roman" w:hAnsi="Times New Roman" w:cs="Times New Roman"/>
          <w:sz w:val="28"/>
          <w:szCs w:val="28"/>
        </w:rPr>
        <w:t xml:space="preserve">Sở </w:t>
      </w:r>
      <w:r>
        <w:rPr>
          <w:rFonts w:ascii="Times New Roman" w:eastAsia="Times New Roman" w:hAnsi="Times New Roman" w:cs="Times New Roman"/>
          <w:sz w:val="28"/>
          <w:szCs w:val="28"/>
        </w:rPr>
        <w:t>Công Thương</w:t>
      </w:r>
    </w:p>
    <w:p w:rsidR="004A6CE5" w:rsidRPr="00F94E07" w:rsidRDefault="004A6CE5" w:rsidP="004A6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6CE5" w:rsidRPr="00F94E07" w:rsidRDefault="004A6CE5" w:rsidP="004A6CE5">
      <w:pPr>
        <w:keepNext/>
        <w:spacing w:after="0" w:line="240" w:lineRule="auto"/>
        <w:ind w:firstLine="82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4E07">
        <w:rPr>
          <w:rFonts w:ascii="Times New Roman" w:eastAsia="Times New Roman" w:hAnsi="Times New Roman" w:cs="Times New Roman"/>
          <w:sz w:val="28"/>
          <w:szCs w:val="28"/>
        </w:rPr>
        <w:t>Sở Văn hoá, Thể thao và Du lịch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nhận được công văn số 2</w:t>
      </w:r>
      <w:r>
        <w:rPr>
          <w:rFonts w:ascii="Times New Roman" w:eastAsia="Times New Roman" w:hAnsi="Times New Roman" w:cs="Times New Roman"/>
          <w:sz w:val="28"/>
          <w:szCs w:val="28"/>
        </w:rPr>
        <w:t>783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/SCT-QLĐ ngày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/10/2020 của</w:t>
      </w:r>
      <w:r w:rsidRPr="00F94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Sở Công Thương về việc lấy </w:t>
      </w:r>
      <w:r w:rsidRPr="00CB6FF3">
        <w:rPr>
          <w:rFonts w:ascii="Times New Roman" w:eastAsia="Times New Roman" w:hAnsi="Times New Roman" w:cs="Times New Roman"/>
          <w:sz w:val="28"/>
          <w:szCs w:val="28"/>
        </w:rPr>
        <w:t xml:space="preserve">ý kiến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các Sở, ngành và địa phương </w:t>
      </w:r>
      <w:r w:rsidRPr="00CB6FF3">
        <w:rPr>
          <w:rFonts w:ascii="Times New Roman" w:eastAsia="Times New Roman" w:hAnsi="Times New Roman" w:cs="Times New Roman"/>
          <w:sz w:val="28"/>
          <w:szCs w:val="28"/>
        </w:rPr>
        <w:t>về hồ sơ đề xuất cụm</w:t>
      </w:r>
      <w:r w:rsidRPr="004A6C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FF3">
        <w:rPr>
          <w:rFonts w:ascii="Times New Roman" w:eastAsia="Times New Roman" w:hAnsi="Times New Roman" w:cs="Times New Roman"/>
          <w:sz w:val="28"/>
          <w:szCs w:val="28"/>
        </w:rPr>
        <w:t xml:space="preserve">dự </w:t>
      </w:r>
      <w:proofErr w:type="gramStart"/>
      <w:r w:rsidRPr="00CB6FF3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gramEnd"/>
      <w:r w:rsidRPr="00CB6FF3">
        <w:rPr>
          <w:rFonts w:ascii="Times New Roman" w:eastAsia="Times New Roman" w:hAnsi="Times New Roman" w:cs="Times New Roman"/>
          <w:sz w:val="28"/>
          <w:szCs w:val="28"/>
        </w:rPr>
        <w:t xml:space="preserve"> nhà máy điện gió </w:t>
      </w:r>
      <w:r>
        <w:rPr>
          <w:rFonts w:ascii="Times New Roman" w:eastAsia="Times New Roman" w:hAnsi="Times New Roman" w:cs="Times New Roman"/>
          <w:sz w:val="28"/>
          <w:szCs w:val="28"/>
        </w:rPr>
        <w:t>Biển Cổ Thạch</w:t>
      </w:r>
      <w:r w:rsidRPr="00CB6FF3">
        <w:rPr>
          <w:rFonts w:ascii="Times New Roman" w:eastAsia="Times New Roman" w:hAnsi="Times New Roman" w:cs="Times New Roman"/>
          <w:sz w:val="28"/>
          <w:szCs w:val="28"/>
        </w:rPr>
        <w:t>, tỉnh Bình Thuận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348B">
        <w:rPr>
          <w:rFonts w:ascii="Times New Roman" w:eastAsia="Times New Roman" w:hAnsi="Times New Roman" w:cs="Times New Roman"/>
          <w:sz w:val="28"/>
          <w:szCs w:val="28"/>
        </w:rPr>
        <w:t xml:space="preserve"> Sở Văn hóa, Thể thao và Du</w:t>
      </w:r>
      <w:r w:rsidRPr="00F94E07">
        <w:rPr>
          <w:rFonts w:ascii="Times New Roman" w:eastAsia="Times New Roman" w:hAnsi="Times New Roman" w:cs="Times New Roman"/>
          <w:sz w:val="28"/>
          <w:szCs w:val="28"/>
        </w:rPr>
        <w:t xml:space="preserve"> lịch có ý kiến như sau:</w:t>
      </w:r>
    </w:p>
    <w:p w:rsidR="004A6CE5" w:rsidRDefault="004A6CE5" w:rsidP="004A6C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CE5" w:rsidRDefault="004A6CE5" w:rsidP="004A6CE5">
      <w:pPr>
        <w:spacing w:after="0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Vị trí xin đề xuất đầu tư</w:t>
      </w:r>
      <w:r w:rsidRPr="00F63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6FF3">
        <w:rPr>
          <w:rFonts w:ascii="Times New Roman" w:eastAsia="Times New Roman" w:hAnsi="Times New Roman" w:cs="Times New Roman"/>
          <w:sz w:val="28"/>
          <w:szCs w:val="28"/>
        </w:rPr>
        <w:t>cụm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348B">
        <w:rPr>
          <w:rFonts w:ascii="Times New Roman" w:eastAsia="Times New Roman" w:hAnsi="Times New Roman" w:cs="Times New Roman"/>
          <w:sz w:val="28"/>
          <w:szCs w:val="28"/>
        </w:rPr>
        <w:t xml:space="preserve">dự án </w:t>
      </w:r>
      <w:r w:rsidRPr="00321942">
        <w:rPr>
          <w:rFonts w:ascii="Times New Roman" w:eastAsia="Times New Roman" w:hAnsi="Times New Roman" w:cs="Times New Roman"/>
          <w:sz w:val="28"/>
          <w:szCs w:val="28"/>
        </w:rPr>
        <w:t>đ</w:t>
      </w:r>
      <w:bookmarkStart w:id="0" w:name="_GoBack"/>
      <w:bookmarkEnd w:id="0"/>
      <w:r w:rsidRPr="00321942">
        <w:rPr>
          <w:rFonts w:ascii="Times New Roman" w:eastAsia="Times New Roman" w:hAnsi="Times New Roman" w:cs="Times New Roman"/>
          <w:sz w:val="28"/>
          <w:szCs w:val="28"/>
        </w:rPr>
        <w:t xml:space="preserve">iện gió </w:t>
      </w:r>
      <w:r>
        <w:rPr>
          <w:rFonts w:ascii="Times New Roman" w:eastAsia="Times New Roman" w:hAnsi="Times New Roman" w:cs="Times New Roman"/>
          <w:sz w:val="28"/>
          <w:szCs w:val="28"/>
        </w:rPr>
        <w:t>Biển Cổ Thạch</w:t>
      </w:r>
      <w:r w:rsidRPr="00321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của </w:t>
      </w:r>
      <w:r w:rsidRPr="00321942">
        <w:rPr>
          <w:rFonts w:ascii="Times New Roman" w:eastAsia="Times New Roman" w:hAnsi="Times New Roman" w:cs="Times New Roman"/>
          <w:sz w:val="28"/>
          <w:szCs w:val="28"/>
        </w:rPr>
        <w:t>Công ty 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ổ phần </w:t>
      </w:r>
      <w:r>
        <w:rPr>
          <w:rFonts w:ascii="Times New Roman" w:eastAsia="Times New Roman" w:hAnsi="Times New Roman" w:cs="Times New Roman"/>
          <w:sz w:val="28"/>
          <w:szCs w:val="28"/>
        </w:rPr>
        <w:t>Đầu tư HLP</w:t>
      </w:r>
      <w:r w:rsidRPr="00F63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nằm trên khu vực biển của 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xã Bình Thạnh, thị trấn Liên Hương</w:t>
      </w:r>
      <w:r w:rsidRPr="00F6348B">
        <w:rPr>
          <w:rFonts w:ascii="Times New Roman" w:eastAsia="Times New Roman" w:hAnsi="Times New Roman" w:cs="Times New Roman"/>
          <w:sz w:val="28"/>
          <w:szCs w:val="28"/>
        </w:rPr>
        <w:t xml:space="preserve"> huyện </w:t>
      </w:r>
      <w:r>
        <w:rPr>
          <w:rFonts w:ascii="Times New Roman" w:eastAsia="Times New Roman" w:hAnsi="Times New Roman" w:cs="Times New Roman"/>
          <w:sz w:val="28"/>
          <w:szCs w:val="28"/>
        </w:rPr>
        <w:t>Tuy Phong</w:t>
      </w:r>
      <w:r>
        <w:rPr>
          <w:rFonts w:ascii="Times New Roman" w:eastAsia="Times New Roman" w:hAnsi="Times New Roman" w:cs="Times New Roman"/>
          <w:sz w:val="28"/>
          <w:szCs w:val="28"/>
        </w:rPr>
        <w:t>. Tại</w:t>
      </w:r>
      <w:r w:rsidRPr="00F94E07">
        <w:rPr>
          <w:rFonts w:ascii="Times New Roman" w:eastAsia="Times New Roman" w:hAnsi="Times New Roman" w:cs="Times New Roman"/>
          <w:sz w:val="28"/>
          <w:szCs w:val="28"/>
        </w:rPr>
        <w:t xml:space="preserve"> khu vực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trên không</w:t>
      </w:r>
      <w:r w:rsidRPr="00F94E07">
        <w:rPr>
          <w:rFonts w:ascii="Times New Roman" w:eastAsia="Times New Roman" w:hAnsi="Times New Roman" w:cs="Times New Roman"/>
          <w:sz w:val="28"/>
          <w:szCs w:val="28"/>
        </w:rPr>
        <w:t xml:space="preserve"> nằm trong định hướng phát triển du lịch đã được UBND tỉnh phê duyệt tại </w:t>
      </w:r>
      <w:r w:rsidRPr="00F94E07">
        <w:rPr>
          <w:rFonts w:ascii="Times New Roman" w:eastAsia="Calibri" w:hAnsi="Times New Roman"/>
          <w:sz w:val="28"/>
          <w:szCs w:val="28"/>
        </w:rPr>
        <w:t>Quyết định số 1792/QĐ-UBND ngày 12/9/2012 về việc phê duyệt Đề án Quy họach tổng thể phát triển du lịch tỉnh Bình Thuận đến năm 2020 và tầm nhìn đến năm 2030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4A6CE5" w:rsidRPr="008B689E" w:rsidRDefault="004A6CE5" w:rsidP="004A6C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CE5" w:rsidRPr="00F94E07" w:rsidRDefault="004A6CE5" w:rsidP="004A6C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E07">
        <w:rPr>
          <w:rFonts w:ascii="Times New Roman" w:eastAsia="Times New Roman" w:hAnsi="Times New Roman" w:cs="Times New Roman"/>
          <w:sz w:val="28"/>
          <w:szCs w:val="28"/>
        </w:rPr>
        <w:t xml:space="preserve">Sở Văn hoá, Thể thao và Du lịch </w:t>
      </w:r>
      <w:r>
        <w:rPr>
          <w:rFonts w:ascii="Times New Roman" w:eastAsia="Times New Roman" w:hAnsi="Times New Roman" w:cs="Times New Roman"/>
          <w:sz w:val="28"/>
          <w:szCs w:val="28"/>
        </w:rPr>
        <w:t>có ý kiến</w:t>
      </w:r>
      <w:r w:rsidRPr="00F94E07">
        <w:rPr>
          <w:rFonts w:ascii="Times New Roman" w:eastAsia="Times New Roman" w:hAnsi="Times New Roman" w:cs="Times New Roman"/>
          <w:sz w:val="28"/>
          <w:szCs w:val="28"/>
        </w:rPr>
        <w:t xml:space="preserve"> để Sở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Công Thương</w:t>
      </w:r>
      <w:r w:rsidRPr="00F94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tổng hợp</w:t>
      </w:r>
      <w:proofErr w:type="gramStart"/>
      <w:r w:rsidRPr="00F94E07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F94E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6CE5" w:rsidRPr="00F94E07" w:rsidRDefault="004A6CE5" w:rsidP="004A6CE5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</w:t>
      </w:r>
      <w:r w:rsidRPr="00F94E07">
        <w:rPr>
          <w:rFonts w:ascii="Times New Roman" w:eastAsia="Times New Roman" w:hAnsi="Times New Roman" w:cs="Times New Roman"/>
          <w:b/>
          <w:sz w:val="26"/>
          <w:szCs w:val="26"/>
        </w:rPr>
        <w:t>KT.GIÁM ĐỐC</w:t>
      </w:r>
    </w:p>
    <w:p w:rsidR="004A6CE5" w:rsidRPr="00F94E07" w:rsidRDefault="004A6CE5" w:rsidP="004A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94E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Nơi nhận: </w:t>
      </w:r>
      <w:r w:rsidRPr="00F94E0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</w:t>
      </w:r>
      <w:r w:rsidRPr="00F94E07">
        <w:rPr>
          <w:rFonts w:ascii="Times New Roman" w:eastAsia="Times New Roman" w:hAnsi="Times New Roman" w:cs="Times New Roman"/>
          <w:sz w:val="24"/>
          <w:szCs w:val="24"/>
        </w:rPr>
        <w:tab/>
      </w:r>
      <w:r w:rsidRPr="00F94E07">
        <w:rPr>
          <w:rFonts w:ascii="Times New Roman" w:eastAsia="Times New Roman" w:hAnsi="Times New Roman" w:cs="Times New Roman"/>
          <w:sz w:val="24"/>
          <w:szCs w:val="24"/>
        </w:rPr>
        <w:tab/>
      </w:r>
      <w:r w:rsidRPr="00F94E0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 w:rsidRPr="00F94E07">
        <w:rPr>
          <w:rFonts w:ascii="Times New Roman" w:eastAsia="Times New Roman" w:hAnsi="Times New Roman" w:cs="Times New Roman"/>
          <w:b/>
          <w:sz w:val="26"/>
          <w:szCs w:val="26"/>
        </w:rPr>
        <w:t xml:space="preserve">PHÓ </w:t>
      </w:r>
      <w:r w:rsidRPr="00F94E07">
        <w:rPr>
          <w:rFonts w:ascii="Times New Roman" w:eastAsia="Times New Roman" w:hAnsi="Times New Roman" w:cs="Times New Roman"/>
          <w:b/>
          <w:bCs/>
          <w:sz w:val="26"/>
          <w:szCs w:val="26"/>
        </w:rPr>
        <w:t>G</w:t>
      </w:r>
      <w:r w:rsidRPr="00F94E07">
        <w:rPr>
          <w:rFonts w:ascii="Times New Roman" w:eastAsia="Times New Roman" w:hAnsi="Times New Roman" w:cs="Times New Roman"/>
          <w:b/>
          <w:sz w:val="26"/>
          <w:szCs w:val="26"/>
        </w:rPr>
        <w:t xml:space="preserve">IÁM ĐỐC </w:t>
      </w:r>
    </w:p>
    <w:p w:rsidR="004A6CE5" w:rsidRPr="00F94E07" w:rsidRDefault="004A6CE5" w:rsidP="004A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4E07">
        <w:rPr>
          <w:rFonts w:ascii="Times New Roman" w:eastAsia="Times New Roman" w:hAnsi="Times New Roman" w:cs="Times New Roman"/>
        </w:rPr>
        <w:t>- Như trên;</w:t>
      </w:r>
      <w:r w:rsidRPr="00F94E07">
        <w:rPr>
          <w:rFonts w:ascii="Times New Roman" w:eastAsia="Times New Roman" w:hAnsi="Times New Roman" w:cs="Times New Roman"/>
        </w:rPr>
        <w:tab/>
      </w:r>
      <w:r w:rsidRPr="00F94E07">
        <w:rPr>
          <w:rFonts w:ascii="Times New Roman" w:eastAsia="Times New Roman" w:hAnsi="Times New Roman" w:cs="Times New Roman"/>
        </w:rPr>
        <w:tab/>
      </w:r>
      <w:r w:rsidRPr="00F94E07">
        <w:rPr>
          <w:rFonts w:ascii="Times New Roman" w:eastAsia="Times New Roman" w:hAnsi="Times New Roman" w:cs="Times New Roman"/>
        </w:rPr>
        <w:tab/>
      </w:r>
      <w:r w:rsidRPr="00F94E07">
        <w:rPr>
          <w:rFonts w:ascii="Times New Roman" w:eastAsia="Times New Roman" w:hAnsi="Times New Roman" w:cs="Times New Roman"/>
        </w:rPr>
        <w:tab/>
      </w:r>
      <w:r w:rsidRPr="00F94E07">
        <w:rPr>
          <w:rFonts w:ascii="Times New Roman" w:eastAsia="Times New Roman" w:hAnsi="Times New Roman" w:cs="Times New Roman"/>
        </w:rPr>
        <w:tab/>
      </w:r>
      <w:r w:rsidRPr="00F94E07">
        <w:rPr>
          <w:rFonts w:ascii="Times New Roman" w:eastAsia="Times New Roman" w:hAnsi="Times New Roman" w:cs="Times New Roman"/>
        </w:rPr>
        <w:tab/>
      </w:r>
      <w:r w:rsidRPr="00F94E07">
        <w:rPr>
          <w:rFonts w:ascii="Times New Roman" w:eastAsia="Times New Roman" w:hAnsi="Times New Roman" w:cs="Times New Roman"/>
        </w:rPr>
        <w:tab/>
        <w:t xml:space="preserve">          </w:t>
      </w:r>
    </w:p>
    <w:p w:rsidR="004A6CE5" w:rsidRPr="00F94E07" w:rsidRDefault="004A6CE5" w:rsidP="004A6C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4E07">
        <w:rPr>
          <w:rFonts w:ascii="Times New Roman" w:eastAsia="Times New Roman" w:hAnsi="Times New Roman" w:cs="Times New Roman"/>
        </w:rPr>
        <w:t>- Lưu: VT, QLDL, Lộc.</w:t>
      </w:r>
    </w:p>
    <w:p w:rsidR="004A6CE5" w:rsidRPr="00F94E07" w:rsidRDefault="004A6CE5" w:rsidP="004A6CE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94E07">
        <w:rPr>
          <w:rFonts w:ascii=".VnTime" w:eastAsia="Times New Roman" w:hAnsi=".VnTime" w:cs="Times New Roman"/>
          <w:b/>
          <w:sz w:val="28"/>
          <w:szCs w:val="20"/>
        </w:rPr>
        <w:t xml:space="preserve">                   </w:t>
      </w:r>
      <w:r w:rsidRPr="00F94E07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4A6CE5" w:rsidRPr="00F94E07" w:rsidRDefault="004A6CE5" w:rsidP="004A6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CE5" w:rsidRPr="00F94E07" w:rsidRDefault="004A6CE5" w:rsidP="004A6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CE5" w:rsidRPr="00F94E07" w:rsidRDefault="004A6CE5" w:rsidP="004A6CE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07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  <w:t xml:space="preserve">     </w:t>
      </w:r>
      <w:r w:rsidRPr="00F94E07">
        <w:rPr>
          <w:rFonts w:ascii="Times New Roman" w:eastAsia="Times New Roman" w:hAnsi="Times New Roman" w:cs="Times New Roman"/>
          <w:b/>
          <w:sz w:val="28"/>
          <w:szCs w:val="20"/>
        </w:rPr>
        <w:t xml:space="preserve">Nguyễn </w:t>
      </w:r>
      <w:proofErr w:type="gramStart"/>
      <w:r w:rsidRPr="00F94E07">
        <w:rPr>
          <w:rFonts w:ascii="Times New Roman" w:eastAsia="Times New Roman" w:hAnsi="Times New Roman" w:cs="Times New Roman"/>
          <w:b/>
          <w:sz w:val="28"/>
          <w:szCs w:val="20"/>
        </w:rPr>
        <w:t>Lan</w:t>
      </w:r>
      <w:proofErr w:type="gramEnd"/>
      <w:r w:rsidRPr="00F94E07">
        <w:rPr>
          <w:rFonts w:ascii="Times New Roman" w:eastAsia="Times New Roman" w:hAnsi="Times New Roman" w:cs="Times New Roman"/>
          <w:b/>
          <w:sz w:val="28"/>
          <w:szCs w:val="20"/>
        </w:rPr>
        <w:t xml:space="preserve"> Ngọc</w:t>
      </w:r>
    </w:p>
    <w:p w:rsidR="004A6CE5" w:rsidRDefault="004A6CE5" w:rsidP="004A6CE5">
      <w:pPr>
        <w:spacing w:after="0"/>
      </w:pPr>
    </w:p>
    <w:p w:rsidR="004A6CE5" w:rsidRPr="00F94E07" w:rsidRDefault="004A6CE5" w:rsidP="004A6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94E07">
        <w:rPr>
          <w:rFonts w:ascii="Times New Roman" w:eastAsia="Times New Roman" w:hAnsi="Times New Roman" w:cs="Times New Roman"/>
          <w:sz w:val="28"/>
          <w:szCs w:val="28"/>
        </w:rPr>
        <w:tab/>
      </w:r>
      <w:r w:rsidRPr="00F94E07">
        <w:rPr>
          <w:rFonts w:ascii="Times New Roman" w:eastAsia="Times New Roman" w:hAnsi="Times New Roman" w:cs="Times New Roman"/>
          <w:sz w:val="28"/>
          <w:szCs w:val="28"/>
        </w:rPr>
        <w:tab/>
      </w:r>
      <w:r w:rsidRPr="00F94E07">
        <w:rPr>
          <w:rFonts w:ascii="Times New Roman" w:eastAsia="Times New Roman" w:hAnsi="Times New Roman" w:cs="Times New Roman"/>
          <w:sz w:val="28"/>
          <w:szCs w:val="28"/>
        </w:rPr>
        <w:tab/>
      </w:r>
      <w:r w:rsidRPr="00F94E07">
        <w:rPr>
          <w:rFonts w:ascii="Times New Roman" w:eastAsia="Times New Roman" w:hAnsi="Times New Roman" w:cs="Times New Roman"/>
          <w:sz w:val="28"/>
          <w:szCs w:val="28"/>
        </w:rPr>
        <w:tab/>
      </w:r>
      <w:r w:rsidRPr="00F94E07">
        <w:rPr>
          <w:rFonts w:ascii="Times New Roman" w:eastAsia="Times New Roman" w:hAnsi="Times New Roman" w:cs="Times New Roman"/>
          <w:sz w:val="28"/>
          <w:szCs w:val="28"/>
        </w:rPr>
        <w:tab/>
      </w:r>
      <w:r w:rsidRPr="00F94E07">
        <w:rPr>
          <w:rFonts w:ascii="Times New Roman" w:eastAsia="Times New Roman" w:hAnsi="Times New Roman" w:cs="Times New Roman"/>
          <w:sz w:val="28"/>
          <w:szCs w:val="28"/>
        </w:rPr>
        <w:tab/>
      </w:r>
      <w:r w:rsidRPr="00F94E07">
        <w:rPr>
          <w:rFonts w:ascii="Times New Roman" w:eastAsia="Times New Roman" w:hAnsi="Times New Roman" w:cs="Times New Roman"/>
          <w:sz w:val="28"/>
          <w:szCs w:val="28"/>
        </w:rPr>
        <w:tab/>
      </w:r>
      <w:r w:rsidRPr="00F94E07">
        <w:rPr>
          <w:rFonts w:ascii="Times New Roman" w:eastAsia="Times New Roman" w:hAnsi="Times New Roman" w:cs="Times New Roman"/>
          <w:sz w:val="28"/>
          <w:szCs w:val="28"/>
        </w:rPr>
        <w:tab/>
      </w:r>
      <w:r w:rsidRPr="00F94E0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4A6CE5" w:rsidRDefault="004A6CE5" w:rsidP="004A6CE5"/>
    <w:p w:rsidR="004A6CE5" w:rsidRDefault="004A6CE5" w:rsidP="004A6CE5"/>
    <w:p w:rsidR="00B851C5" w:rsidRDefault="00B851C5"/>
    <w:sectPr w:rsidR="00B851C5" w:rsidSect="0018147C">
      <w:headerReference w:type="default" r:id="rId5"/>
      <w:pgSz w:w="11907" w:h="16840" w:code="9"/>
      <w:pgMar w:top="1134" w:right="1134" w:bottom="567" w:left="1701" w:header="562" w:footer="562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435" w:rsidRDefault="004A6CE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E3435" w:rsidRDefault="004A6C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01"/>
    <w:rsid w:val="004A6CE5"/>
    <w:rsid w:val="00B851C5"/>
    <w:rsid w:val="00DC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6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6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dcterms:created xsi:type="dcterms:W3CDTF">2020-10-22T07:43:00Z</dcterms:created>
  <dcterms:modified xsi:type="dcterms:W3CDTF">2020-10-22T07:51:00Z</dcterms:modified>
</cp:coreProperties>
</file>