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A5E91" w14:textId="3846E069" w:rsidR="0075389F" w:rsidRPr="0075389F" w:rsidRDefault="0075389F" w:rsidP="0075389F">
      <w:pPr>
        <w:pStyle w:val="NormalWeb"/>
        <w:spacing w:before="0" w:beforeAutospacing="0" w:after="0" w:afterAutospacing="0"/>
        <w:ind w:firstLine="720"/>
        <w:jc w:val="center"/>
        <w:rPr>
          <w:b/>
          <w:iCs/>
          <w:color w:val="000000" w:themeColor="text1"/>
          <w:sz w:val="28"/>
          <w:szCs w:val="28"/>
        </w:rPr>
      </w:pPr>
      <w:r w:rsidRPr="0075389F">
        <w:rPr>
          <w:b/>
          <w:iCs/>
          <w:color w:val="000000" w:themeColor="text1"/>
          <w:sz w:val="28"/>
          <w:szCs w:val="28"/>
        </w:rPr>
        <w:t xml:space="preserve">PHỤ LỤC </w:t>
      </w:r>
      <w:r w:rsidR="00790C4E">
        <w:rPr>
          <w:b/>
          <w:iCs/>
          <w:color w:val="000000" w:themeColor="text1"/>
          <w:sz w:val="28"/>
          <w:szCs w:val="28"/>
        </w:rPr>
        <w:t>0</w:t>
      </w:r>
      <w:r w:rsidR="00531272">
        <w:rPr>
          <w:b/>
          <w:iCs/>
          <w:color w:val="000000" w:themeColor="text1"/>
          <w:sz w:val="28"/>
          <w:szCs w:val="28"/>
        </w:rPr>
        <w:t>1</w:t>
      </w:r>
    </w:p>
    <w:p w14:paraId="55BAD437" w14:textId="77777777" w:rsidR="0075389F" w:rsidRPr="0075389F" w:rsidRDefault="0075389F" w:rsidP="0075389F">
      <w:pPr>
        <w:pStyle w:val="NormalWeb"/>
        <w:spacing w:before="0" w:beforeAutospacing="0" w:after="0" w:afterAutospacing="0"/>
        <w:ind w:firstLine="720"/>
        <w:jc w:val="center"/>
        <w:rPr>
          <w:b/>
          <w:iCs/>
          <w:color w:val="000000" w:themeColor="text1"/>
          <w:sz w:val="28"/>
          <w:szCs w:val="28"/>
        </w:rPr>
      </w:pPr>
    </w:p>
    <w:p w14:paraId="7B6C1F43" w14:textId="77777777" w:rsidR="0075389F" w:rsidRPr="0075389F" w:rsidRDefault="0075389F" w:rsidP="0075389F">
      <w:pPr>
        <w:spacing w:after="0" w:line="240" w:lineRule="auto"/>
        <w:rPr>
          <w:rFonts w:ascii="Times New Roman" w:hAnsi="Times New Roman" w:cs="Times New Roman"/>
          <w:color w:val="000000" w:themeColor="text1"/>
          <w:sz w:val="28"/>
          <w:szCs w:val="28"/>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tblGrid>
      <w:tr w:rsidR="0075389F" w:rsidRPr="00790C4E" w14:paraId="26F215FD" w14:textId="77777777" w:rsidTr="00A14CEC">
        <w:tc>
          <w:tcPr>
            <w:tcW w:w="4077" w:type="dxa"/>
          </w:tcPr>
          <w:p w14:paraId="7DF85302" w14:textId="77777777" w:rsidR="0075389F" w:rsidRPr="00790C4E" w:rsidRDefault="0075389F" w:rsidP="00A14CEC">
            <w:pPr>
              <w:jc w:val="center"/>
              <w:rPr>
                <w:bCs/>
                <w:color w:val="000000" w:themeColor="text1"/>
                <w:sz w:val="24"/>
                <w:szCs w:val="24"/>
              </w:rPr>
            </w:pPr>
            <w:r w:rsidRPr="00790C4E">
              <w:rPr>
                <w:bCs/>
                <w:color w:val="000000" w:themeColor="text1"/>
                <w:sz w:val="24"/>
                <w:szCs w:val="24"/>
              </w:rPr>
              <w:t>CƠ QUAN, TC CHỦ QUẢN</w:t>
            </w:r>
          </w:p>
          <w:p w14:paraId="3A9575BA" w14:textId="77777777" w:rsidR="0075389F" w:rsidRPr="00790C4E" w:rsidRDefault="0075389F" w:rsidP="00A14CEC">
            <w:pPr>
              <w:jc w:val="center"/>
              <w:rPr>
                <w:color w:val="000000" w:themeColor="text1"/>
                <w:sz w:val="24"/>
                <w:szCs w:val="24"/>
              </w:rPr>
            </w:pPr>
            <w:r w:rsidRPr="00790C4E">
              <w:rPr>
                <w:b/>
                <w:bCs/>
                <w:noProof/>
                <w:color w:val="000000" w:themeColor="text1"/>
                <w:sz w:val="24"/>
                <w:szCs w:val="24"/>
              </w:rPr>
              <mc:AlternateContent>
                <mc:Choice Requires="wps">
                  <w:drawing>
                    <wp:anchor distT="0" distB="0" distL="114300" distR="114300" simplePos="0" relativeHeight="251663360" behindDoc="0" locked="0" layoutInCell="1" allowOverlap="1" wp14:anchorId="080C6A42" wp14:editId="5F552849">
                      <wp:simplePos x="0" y="0"/>
                      <wp:positionH relativeFrom="column">
                        <wp:posOffset>756616</wp:posOffset>
                      </wp:positionH>
                      <wp:positionV relativeFrom="paragraph">
                        <wp:posOffset>179595</wp:posOffset>
                      </wp:positionV>
                      <wp:extent cx="914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914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3E13D00" id="Straight Connector 1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6pt,14.15pt" to="131.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" strokecolor="black [3040]"/>
                  </w:pict>
                </mc:Fallback>
              </mc:AlternateContent>
            </w:r>
            <w:r w:rsidRPr="00790C4E">
              <w:rPr>
                <w:b/>
                <w:bCs/>
                <w:color w:val="000000" w:themeColor="text1"/>
                <w:sz w:val="24"/>
                <w:szCs w:val="24"/>
              </w:rPr>
              <w:t>TÊN CƠ QUAN, TỔ CHỨC</w:t>
            </w:r>
          </w:p>
        </w:tc>
        <w:tc>
          <w:tcPr>
            <w:tcW w:w="5670" w:type="dxa"/>
          </w:tcPr>
          <w:p w14:paraId="12D2401B" w14:textId="77777777" w:rsidR="0075389F" w:rsidRPr="00790C4E" w:rsidRDefault="0075389F" w:rsidP="00A14CEC">
            <w:pPr>
              <w:jc w:val="center"/>
              <w:rPr>
                <w:color w:val="000000" w:themeColor="text1"/>
                <w:sz w:val="24"/>
                <w:szCs w:val="24"/>
              </w:rPr>
            </w:pPr>
            <w:r w:rsidRPr="00790C4E">
              <w:rPr>
                <w:b/>
                <w:bCs/>
                <w:noProof/>
                <w:color w:val="000000" w:themeColor="text1"/>
                <w:sz w:val="24"/>
                <w:szCs w:val="24"/>
              </w:rPr>
              <mc:AlternateContent>
                <mc:Choice Requires="wps">
                  <w:drawing>
                    <wp:anchor distT="0" distB="0" distL="114300" distR="114300" simplePos="0" relativeHeight="251664384" behindDoc="0" locked="0" layoutInCell="1" allowOverlap="1" wp14:anchorId="60F76F34" wp14:editId="0F72134E">
                      <wp:simplePos x="0" y="0"/>
                      <wp:positionH relativeFrom="column">
                        <wp:posOffset>614017</wp:posOffset>
                      </wp:positionH>
                      <wp:positionV relativeFrom="paragraph">
                        <wp:posOffset>354855</wp:posOffset>
                      </wp:positionV>
                      <wp:extent cx="2011680" cy="0"/>
                      <wp:effectExtent l="0" t="0" r="26670" b="19050"/>
                      <wp:wrapNone/>
                      <wp:docPr id="16" name="Straight Connector 16"/>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1E00405" id="Straight Connector 1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8.35pt,27.95pt" to="206.7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" strokecolor="black [3040]"/>
                  </w:pict>
                </mc:Fallback>
              </mc:AlternateContent>
            </w:r>
            <w:r w:rsidRPr="00790C4E">
              <w:rPr>
                <w:b/>
                <w:bCs/>
                <w:color w:val="000000" w:themeColor="text1"/>
                <w:sz w:val="24"/>
                <w:szCs w:val="24"/>
              </w:rPr>
              <w:t>CỘNG HÒA XÃ HỘI CHỦ NGHĨA VIỆT NAM</w:t>
            </w:r>
            <w:r w:rsidRPr="00790C4E">
              <w:rPr>
                <w:b/>
                <w:bCs/>
                <w:color w:val="000000" w:themeColor="text1"/>
                <w:sz w:val="24"/>
                <w:szCs w:val="24"/>
              </w:rPr>
              <w:br/>
              <w:t>Độc lập – Tự do – Hạnh phúc</w:t>
            </w:r>
          </w:p>
        </w:tc>
      </w:tr>
      <w:tr w:rsidR="0075389F" w:rsidRPr="00790C4E" w14:paraId="64D62D76" w14:textId="77777777" w:rsidTr="00A14CEC">
        <w:tc>
          <w:tcPr>
            <w:tcW w:w="4077" w:type="dxa"/>
          </w:tcPr>
          <w:p w14:paraId="30425E02" w14:textId="77777777" w:rsidR="0075389F" w:rsidRPr="00790C4E" w:rsidRDefault="0075389F" w:rsidP="00A14CEC">
            <w:pPr>
              <w:jc w:val="center"/>
              <w:rPr>
                <w:color w:val="000000" w:themeColor="text1"/>
              </w:rPr>
            </w:pPr>
            <w:r w:rsidRPr="00790C4E">
              <w:rPr>
                <w:color w:val="000000" w:themeColor="text1"/>
              </w:rPr>
              <w:t>Số:  …../BC-……..</w:t>
            </w:r>
          </w:p>
        </w:tc>
        <w:tc>
          <w:tcPr>
            <w:tcW w:w="5670" w:type="dxa"/>
          </w:tcPr>
          <w:p w14:paraId="7D1D370F" w14:textId="77777777" w:rsidR="0075389F" w:rsidRPr="00790C4E" w:rsidRDefault="0075389F" w:rsidP="00A14CEC">
            <w:pPr>
              <w:jc w:val="center"/>
              <w:rPr>
                <w:color w:val="000000" w:themeColor="text1"/>
              </w:rPr>
            </w:pPr>
            <w:r w:rsidRPr="00790C4E">
              <w:rPr>
                <w:i/>
                <w:iCs/>
                <w:color w:val="000000" w:themeColor="text1"/>
              </w:rPr>
              <w:t>Bình Thuận,  ngày …  tháng … năm 20…</w:t>
            </w:r>
          </w:p>
        </w:tc>
      </w:tr>
    </w:tbl>
    <w:p w14:paraId="079B012E" w14:textId="77777777" w:rsidR="0075389F" w:rsidRPr="00790C4E" w:rsidRDefault="0075389F" w:rsidP="0075389F">
      <w:pPr>
        <w:spacing w:after="0" w:line="240" w:lineRule="auto"/>
        <w:jc w:val="center"/>
        <w:rPr>
          <w:rFonts w:ascii="Times New Roman" w:hAnsi="Times New Roman" w:cs="Times New Roman"/>
          <w:b/>
          <w:iCs/>
          <w:color w:val="000000" w:themeColor="text1"/>
          <w:sz w:val="24"/>
          <w:szCs w:val="24"/>
        </w:rPr>
      </w:pPr>
    </w:p>
    <w:p w14:paraId="6088F81B" w14:textId="77777777" w:rsidR="0075389F" w:rsidRPr="0075389F" w:rsidRDefault="0075389F" w:rsidP="0075389F">
      <w:pPr>
        <w:spacing w:after="0" w:line="240" w:lineRule="auto"/>
        <w:jc w:val="center"/>
        <w:rPr>
          <w:rFonts w:ascii="Times New Roman" w:hAnsi="Times New Roman" w:cs="Times New Roman"/>
          <w:b/>
          <w:iCs/>
          <w:color w:val="000000" w:themeColor="text1"/>
          <w:sz w:val="28"/>
          <w:szCs w:val="28"/>
        </w:rPr>
      </w:pPr>
      <w:r w:rsidRPr="0075389F">
        <w:rPr>
          <w:rFonts w:ascii="Times New Roman" w:hAnsi="Times New Roman" w:cs="Times New Roman"/>
          <w:b/>
          <w:iCs/>
          <w:color w:val="000000" w:themeColor="text1"/>
          <w:sz w:val="28"/>
          <w:szCs w:val="28"/>
        </w:rPr>
        <w:t xml:space="preserve">BÁO CÁO </w:t>
      </w:r>
    </w:p>
    <w:p w14:paraId="01A31F12" w14:textId="6972DBC1" w:rsidR="0075389F" w:rsidRPr="0075389F" w:rsidRDefault="0075389F" w:rsidP="0075389F">
      <w:pPr>
        <w:spacing w:after="0" w:line="240" w:lineRule="auto"/>
        <w:jc w:val="center"/>
        <w:rPr>
          <w:rFonts w:ascii="Times New Roman" w:hAnsi="Times New Roman" w:cs="Times New Roman"/>
          <w:color w:val="000000" w:themeColor="text1"/>
          <w:sz w:val="28"/>
          <w:szCs w:val="28"/>
        </w:rPr>
      </w:pPr>
      <w:r w:rsidRPr="0075389F">
        <w:rPr>
          <w:rFonts w:ascii="Times New Roman" w:hAnsi="Times New Roman" w:cs="Times New Roman"/>
          <w:b/>
          <w:sz w:val="28"/>
          <w:szCs w:val="28"/>
        </w:rPr>
        <w:t>TÌNH HÌNH THỰC HIỆN NHIỆM VỤ QUẢN LÝ, SỬ DỤNG CHỈ DẪN ĐỊA LÝ “BÌNH THUẬN” DÙNG CHO QUẢ THANH LONG</w:t>
      </w:r>
      <w:r w:rsidR="00531272">
        <w:rPr>
          <w:rStyle w:val="FootnoteReference"/>
          <w:rFonts w:ascii="Times New Roman" w:hAnsi="Times New Roman" w:cs="Times New Roman"/>
          <w:b/>
          <w:sz w:val="28"/>
          <w:szCs w:val="28"/>
        </w:rPr>
        <w:footnoteReference w:id="1"/>
      </w:r>
    </w:p>
    <w:p w14:paraId="69EBA14C" w14:textId="77777777" w:rsidR="0075389F" w:rsidRPr="0075389F" w:rsidRDefault="0075389F" w:rsidP="0075389F">
      <w:pPr>
        <w:spacing w:after="0" w:line="240" w:lineRule="auto"/>
        <w:rPr>
          <w:rFonts w:ascii="Times New Roman" w:hAnsi="Times New Roman" w:cs="Times New Roman"/>
          <w:color w:val="000000" w:themeColor="text1"/>
          <w:sz w:val="28"/>
          <w:szCs w:val="28"/>
        </w:rPr>
      </w:pPr>
      <w:r w:rsidRPr="0075389F">
        <w:rPr>
          <w:rFonts w:ascii="Times New Roman" w:hAnsi="Times New Roman" w:cs="Times New Roman"/>
          <w:noProof/>
          <w:color w:val="000000" w:themeColor="text1"/>
          <w:sz w:val="28"/>
          <w:szCs w:val="28"/>
        </w:rPr>
        <mc:AlternateContent>
          <mc:Choice Requires="wps">
            <w:drawing>
              <wp:anchor distT="0" distB="0" distL="114300" distR="114300" simplePos="0" relativeHeight="251665408" behindDoc="0" locked="0" layoutInCell="1" allowOverlap="1" wp14:anchorId="265B6304" wp14:editId="1AF25577">
                <wp:simplePos x="0" y="0"/>
                <wp:positionH relativeFrom="column">
                  <wp:posOffset>2101215</wp:posOffset>
                </wp:positionH>
                <wp:positionV relativeFrom="paragraph">
                  <wp:posOffset>5080</wp:posOffset>
                </wp:positionV>
                <wp:extent cx="16573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657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7394B8B" id="Straight Connector 1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45pt,.4pt" to="29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TtwEAALkDAAAOAAAAZHJzL2Uyb0RvYy54bWysU8GOEzEMvSPxD1HudKaLdheN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" strokecolor="black [3040]"/>
            </w:pict>
          </mc:Fallback>
        </mc:AlternateContent>
      </w:r>
    </w:p>
    <w:p w14:paraId="5C4104BE" w14:textId="4CABE7F2" w:rsidR="005D2DF3" w:rsidRPr="005D2DF3" w:rsidRDefault="00D22402" w:rsidP="005D2DF3">
      <w:pPr>
        <w:spacing w:before="120" w:after="0" w:line="240" w:lineRule="auto"/>
        <w:ind w:firstLine="670"/>
        <w:jc w:val="both"/>
        <w:rPr>
          <w:rFonts w:ascii="Times New Roman" w:hAnsi="Times New Roman" w:cs="Times New Roman"/>
          <w:b/>
          <w:color w:val="000000" w:themeColor="text1"/>
          <w:sz w:val="28"/>
          <w:szCs w:val="28"/>
          <w:lang w:val="sv-SE"/>
        </w:rPr>
      </w:pPr>
      <w:bookmarkStart w:id="0" w:name="_GoBack"/>
      <w:r w:rsidRPr="0075389F">
        <w:rPr>
          <w:rFonts w:ascii="Times New Roman" w:hAnsi="Times New Roman" w:cs="Times New Roman"/>
          <w:b/>
          <w:iCs/>
          <w:color w:val="000000" w:themeColor="text1"/>
          <w:sz w:val="28"/>
          <w:szCs w:val="28"/>
          <w:lang w:val="pt-BR"/>
        </w:rPr>
        <w:t>I. Báo cáo t</w:t>
      </w:r>
      <w:r w:rsidRPr="0075389F">
        <w:rPr>
          <w:rFonts w:ascii="Times New Roman" w:hAnsi="Times New Roman" w:cs="Times New Roman"/>
          <w:b/>
          <w:color w:val="000000" w:themeColor="text1"/>
          <w:sz w:val="28"/>
          <w:szCs w:val="28"/>
          <w:lang w:val="sv-SE"/>
        </w:rPr>
        <w:t>ình hình thực hiện nhiệm vụ</w:t>
      </w:r>
      <w:r w:rsidR="005D2DF3" w:rsidRPr="0075389F">
        <w:rPr>
          <w:rFonts w:ascii="Times New Roman" w:hAnsi="Times New Roman" w:cs="Times New Roman"/>
          <w:b/>
          <w:color w:val="000000" w:themeColor="text1"/>
          <w:sz w:val="28"/>
          <w:szCs w:val="28"/>
          <w:lang w:val="sv-SE"/>
        </w:rPr>
        <w:t xml:space="preserve"> </w:t>
      </w:r>
      <w:r w:rsidRPr="0075389F">
        <w:rPr>
          <w:rFonts w:ascii="Times New Roman" w:hAnsi="Times New Roman" w:cs="Times New Roman"/>
          <w:b/>
          <w:sz w:val="28"/>
          <w:szCs w:val="28"/>
          <w:lang w:val="pt-BR"/>
        </w:rPr>
        <w:t>quản lý, sử dụng và phát triển chỉ dẫn địa lý “bình thuận” dùng cho quả thanh long</w:t>
      </w:r>
    </w:p>
    <w:bookmarkEnd w:id="0"/>
    <w:p w14:paraId="7B3CB056"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1. Hiệp hội Thanh long Bình Thuận báo cáo các nội dung sau:</w:t>
      </w:r>
    </w:p>
    <w:p w14:paraId="6245D28B"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Tình hình thực hiện việc cấp, cấp đổi, cấp lại, gia hạn hiệu lực Giấy chứng nhận quyền sử dụng Chỉ dẫn địa lý cho các tổ chức, cá nhân đủ điều kiện sử dụng; xem xét chấm dứt hiệu lực, hủy bỏ hiệu lực Giấy chứng nhận quyền sử dụng chỉ dẫn địa lý; </w:t>
      </w:r>
    </w:p>
    <w:p w14:paraId="2BAB0FB7"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Tình hình quản lý, hướng dẫn các tổ chức, cá nhân sản xuất, kinh doanh quả thanh long sử dụng tem, nhãn hiệu gắn với chỉ dẫn địa lý “Bình Thuận” trong hoạt động thương mại; </w:t>
      </w:r>
    </w:p>
    <w:p w14:paraId="5C86A490"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Tình hình giám sát quy trình sản xuất sản phẩm mang Chỉ dẫn địa lý của các hội viên thuộc Hiệp hội, đảm bảo việc tuân thủ của các hội viên Hiệp hội trong việc sử dụng chỉ dẫn địa lý và nhãn hiệu chứng nhận, nhãn hiệu tập thể có mang logo chỉ dẫn địa lý và địa danh “Bình Thuận”; </w:t>
      </w:r>
      <w:r w:rsidRPr="0075389F">
        <w:rPr>
          <w:rFonts w:ascii="Times New Roman" w:hAnsi="Times New Roman" w:cs="Times New Roman"/>
          <w:i/>
          <w:iCs/>
          <w:color w:val="000000"/>
          <w:sz w:val="28"/>
          <w:szCs w:val="28"/>
          <w:lang w:val="pt-BR"/>
        </w:rPr>
        <w:t xml:space="preserve"> </w:t>
      </w:r>
    </w:p>
    <w:p w14:paraId="34641449"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Việc tổ chức các hoạt động quảng bá, xúc tiến thương mại, khai thác thị trường, xây dựng kênh tiêu thụ quả thanh long mang Chỉ dẫn địa lý “Bình Thuận” của hội viên thuộc Hiệp hội; </w:t>
      </w:r>
    </w:p>
    <w:p w14:paraId="7E6B048A"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Việc thực hiện quyền tự bảo vệ của chủ thể quyền sở hữu công nghiệp đối với chỉ dẫn địa lý (Ngăn chặn các hành vi xâm phạm quyền, ảnh hưởng xấu tới uy tín, danh tiếng của Chỉ dẫn địa lý “Bình Thuận” dùng cho quả thanh long: Yêu cầu tổ chức, cá nhân có hành vi xâm phạm quyền đối với chỉ dẫn địa lý phải chấm dứt hành vi xâm phạm, xin lỗi, cải chính công khai, bồi thường thiệt hại; yêu cầu cơ quan nhà nước có thẩm quyền xử lý hành vi xâm phạm quyền sở hữu trí tuệ theo quy định của Luật Sở hữu trí tuệ và các quy định khác của pháp luật có liên quan; khởi kiện ra tòa án hoặc trọng tài để bảo vệ quyền, lợi ích hợp pháp của Hiệp hội và các hội viên Hiệp hội).</w:t>
      </w:r>
    </w:p>
    <w:p w14:paraId="50C0B25D" w14:textId="52A510A8" w:rsidR="0075389F" w:rsidRPr="0075389F" w:rsidRDefault="00531272" w:rsidP="002A17B9">
      <w:pPr>
        <w:spacing w:before="120"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2</w:t>
      </w:r>
      <w:r w:rsidR="0075389F" w:rsidRPr="0075389F">
        <w:rPr>
          <w:rFonts w:ascii="Times New Roman" w:hAnsi="Times New Roman" w:cs="Times New Roman"/>
          <w:sz w:val="28"/>
          <w:szCs w:val="28"/>
          <w:lang w:val="pt-BR"/>
        </w:rPr>
        <w:t xml:space="preserve">. Sở Nông nghiệp và Phát triển nông thôn báo cáo các nội dung sau:  </w:t>
      </w:r>
    </w:p>
    <w:p w14:paraId="0B8784F0"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Tình hình kiểm soát chất lượng quả thanh long mang chỉ dẫn địa lý ‘Bình Thuận”; </w:t>
      </w:r>
    </w:p>
    <w:p w14:paraId="690394EC"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lastRenderedPageBreak/>
        <w:t xml:space="preserve">- Tình hình </w:t>
      </w:r>
      <w:r w:rsidRPr="0075389F">
        <w:rPr>
          <w:rFonts w:ascii="Times New Roman" w:hAnsi="Times New Roman" w:cs="Times New Roman"/>
          <w:color w:val="000000"/>
          <w:sz w:val="28"/>
          <w:szCs w:val="28"/>
          <w:lang w:val="pt-BR"/>
        </w:rPr>
        <w:t xml:space="preserve">kiểm soát việc tuân thủ các điều kiện sử dụng chỉ dẫn địa lý của các tổ chức, cá nhân sản xuất kinh doanh quả thanh long mang chỉ dẫn địa lý nhưng không tham gia Hiệp hội thanh long Bình Thuận hoặc các tổ chức tập thể của những nhà sản xuất kinh doanh quả thanh long; </w:t>
      </w:r>
      <w:r w:rsidRPr="0075389F">
        <w:rPr>
          <w:rFonts w:ascii="Times New Roman" w:hAnsi="Times New Roman" w:cs="Times New Roman"/>
          <w:sz w:val="28"/>
          <w:szCs w:val="28"/>
          <w:lang w:val="pt-BR"/>
        </w:rPr>
        <w:t xml:space="preserve"> </w:t>
      </w:r>
    </w:p>
    <w:p w14:paraId="4975023E"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Tình hình thẩm định hồ sơ theo đề nghị của Hiệp hội Thanh long Bình Thuận về điều kiện, năng lực sử dụng chỉ dẫn địa lý cho các tổ chức, cá nhân đăng ký cấp, gia hạn hiệu lực Giấy chứng nhận quyền sử dụng Chỉ dẫn địa lý theo quy định tại Quy chế này; Phối hợp với Hiệp hội thanh long Bình Thuận xem xét các trường hợp đề nghị hủy bỏ hiệu lực, chấm dứt hiệu lực Giấy chứng nhận quyền sử dụng Chỉ dẫn địa lý, theo quy định tại Điều 13 Quy chế </w:t>
      </w:r>
      <w:r w:rsidRPr="0075389F">
        <w:rPr>
          <w:rFonts w:ascii="Times New Roman" w:hAnsi="Times New Roman" w:cs="Times New Roman"/>
          <w:sz w:val="28"/>
          <w:szCs w:val="28"/>
          <w:lang w:val="sv-SE"/>
        </w:rPr>
        <w:t>Quản lý và sử dụng Chỉ dẫn địa lý “Bình Thuận” dùng cho quả thanh long</w:t>
      </w:r>
      <w:r w:rsidRPr="0075389F">
        <w:rPr>
          <w:rFonts w:ascii="Times New Roman" w:hAnsi="Times New Roman" w:cs="Times New Roman"/>
          <w:sz w:val="28"/>
          <w:szCs w:val="28"/>
          <w:lang w:val="pt-BR"/>
        </w:rPr>
        <w:t xml:space="preserve">; </w:t>
      </w:r>
    </w:p>
    <w:p w14:paraId="28E3DC91" w14:textId="77777777" w:rsidR="0075389F" w:rsidRPr="0075389F" w:rsidRDefault="0075389F" w:rsidP="002A17B9">
      <w:pPr>
        <w:spacing w:before="120" w:after="0" w:line="240" w:lineRule="auto"/>
        <w:ind w:firstLine="720"/>
        <w:jc w:val="both"/>
        <w:textAlignment w:val="baseline"/>
        <w:rPr>
          <w:rFonts w:ascii="Times New Roman" w:hAnsi="Times New Roman" w:cs="Times New Roman"/>
          <w:sz w:val="28"/>
          <w:szCs w:val="28"/>
          <w:lang w:val="pt-BR"/>
        </w:rPr>
      </w:pPr>
      <w:r w:rsidRPr="0075389F">
        <w:rPr>
          <w:rFonts w:ascii="Times New Roman" w:hAnsi="Times New Roman" w:cs="Times New Roman"/>
          <w:iCs/>
          <w:sz w:val="28"/>
          <w:szCs w:val="28"/>
          <w:lang w:val="pt-BR"/>
        </w:rPr>
        <w:t>- Việc</w:t>
      </w:r>
      <w:r w:rsidRPr="0075389F">
        <w:rPr>
          <w:rFonts w:ascii="Times New Roman" w:hAnsi="Times New Roman" w:cs="Times New Roman"/>
          <w:i/>
          <w:iCs/>
          <w:sz w:val="28"/>
          <w:szCs w:val="28"/>
          <w:lang w:val="pt-BR"/>
        </w:rPr>
        <w:t xml:space="preserve"> </w:t>
      </w:r>
      <w:r w:rsidRPr="0075389F">
        <w:rPr>
          <w:rFonts w:ascii="Times New Roman" w:hAnsi="Times New Roman" w:cs="Times New Roman"/>
          <w:iCs/>
          <w:sz w:val="28"/>
          <w:szCs w:val="28"/>
          <w:lang w:val="pt-BR"/>
        </w:rPr>
        <w:t>k</w:t>
      </w:r>
      <w:r w:rsidRPr="0075389F">
        <w:rPr>
          <w:rFonts w:ascii="Times New Roman" w:hAnsi="Times New Roman" w:cs="Times New Roman"/>
          <w:sz w:val="28"/>
          <w:szCs w:val="28"/>
          <w:lang w:val="pt-BR"/>
        </w:rPr>
        <w:t>iểm tra, đánh giá, xác nhận thanh long đủ điều kiện mang Chỉ dẫn địa lý;</w:t>
      </w:r>
    </w:p>
    <w:p w14:paraId="48916A90" w14:textId="77777777" w:rsidR="0075389F" w:rsidRPr="0075389F" w:rsidRDefault="0075389F" w:rsidP="002A17B9">
      <w:pPr>
        <w:spacing w:before="120" w:after="0" w:line="240" w:lineRule="auto"/>
        <w:ind w:firstLine="720"/>
        <w:jc w:val="both"/>
        <w:textAlignment w:val="baseline"/>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Việc kiểm soát chất lượng thanh long mang Chỉ dẫn địa lý trong sản xuất, lưu thông tiêu thụ trên thị trường; </w:t>
      </w:r>
    </w:p>
    <w:p w14:paraId="0DB1DF85"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Việc hướng dẫn điều kiện kỹ thuật bắt buộc trong sản xuất, bảo quản quả thanh long mang chỉ dẫn địa lý cho các tổ chức, cá nhân sản xuất, kinh doanh thanh long trên địa bàn tỉnh nhằm giữ tính đặc thù và chất lượng của thanh long mang Chỉ dẫn địa lý “Bình Thuận”; </w:t>
      </w:r>
    </w:p>
    <w:p w14:paraId="7BD8B68C" w14:textId="4E5D0E66" w:rsidR="0075389F" w:rsidRPr="0075389F" w:rsidRDefault="00531272" w:rsidP="002A17B9">
      <w:pPr>
        <w:spacing w:before="120" w:after="0" w:line="240" w:lineRule="auto"/>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3</w:t>
      </w:r>
      <w:r w:rsidR="0075389F" w:rsidRPr="0075389F">
        <w:rPr>
          <w:rFonts w:ascii="Times New Roman" w:hAnsi="Times New Roman" w:cs="Times New Roman"/>
          <w:sz w:val="28"/>
          <w:szCs w:val="28"/>
          <w:lang w:val="pt-BR"/>
        </w:rPr>
        <w:t xml:space="preserve">. Sở Công thương báo cáo các nội dung sau: </w:t>
      </w:r>
    </w:p>
    <w:p w14:paraId="43E012C5"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Việc hướng dẫn, hỗ trợ Hiệp hội Thanh long Bình Thuận, các doanh nghiệp khai thác thị trường nội địa và thị trường xuất khẩu cho thanh long mang Chỉ dẫn địa lý “Bình Thuận”;  </w:t>
      </w:r>
    </w:p>
    <w:p w14:paraId="063CD76D" w14:textId="77777777" w:rsidR="0075389F" w:rsidRPr="0075389F" w:rsidRDefault="0075389F" w:rsidP="002A17B9">
      <w:pPr>
        <w:spacing w:before="120" w:after="0" w:line="240" w:lineRule="auto"/>
        <w:ind w:firstLine="720"/>
        <w:jc w:val="both"/>
        <w:rPr>
          <w:rFonts w:ascii="Times New Roman" w:hAnsi="Times New Roman" w:cs="Times New Roman"/>
          <w:sz w:val="28"/>
          <w:szCs w:val="28"/>
          <w:lang w:val="pt-BR"/>
        </w:rPr>
      </w:pPr>
      <w:r w:rsidRPr="0075389F">
        <w:rPr>
          <w:rFonts w:ascii="Times New Roman" w:hAnsi="Times New Roman" w:cs="Times New Roman"/>
          <w:sz w:val="28"/>
          <w:szCs w:val="28"/>
          <w:lang w:val="pt-BR"/>
        </w:rPr>
        <w:t xml:space="preserve">- Công tác tổ chức các hoạt động tuyên truyền, quảng bá; xúc tiến thương mại, giới thiệu thanh long mang Chỉ dẫn địa lý “Bình Thuận” ra các thị trường nội địa, thị trường nước ngoài;  </w:t>
      </w:r>
    </w:p>
    <w:p w14:paraId="67212B7D" w14:textId="4C9A6938" w:rsidR="0075389F" w:rsidRPr="0075389F" w:rsidRDefault="00531272" w:rsidP="002A17B9">
      <w:pPr>
        <w:pStyle w:val="NormalWeb"/>
        <w:spacing w:before="120" w:beforeAutospacing="0" w:after="0" w:afterAutospacing="0"/>
        <w:ind w:firstLine="720"/>
        <w:jc w:val="both"/>
        <w:rPr>
          <w:sz w:val="28"/>
          <w:szCs w:val="28"/>
          <w:lang w:val="pt-BR"/>
        </w:rPr>
      </w:pPr>
      <w:r>
        <w:rPr>
          <w:sz w:val="28"/>
          <w:szCs w:val="28"/>
          <w:lang w:val="pt-BR"/>
        </w:rPr>
        <w:t>4</w:t>
      </w:r>
      <w:r w:rsidR="0075389F" w:rsidRPr="0075389F">
        <w:rPr>
          <w:sz w:val="28"/>
          <w:szCs w:val="28"/>
          <w:lang w:val="pt-BR"/>
        </w:rPr>
        <w:t>.</w:t>
      </w:r>
      <w:r w:rsidR="0075389F" w:rsidRPr="0075389F">
        <w:rPr>
          <w:i/>
          <w:sz w:val="28"/>
          <w:szCs w:val="28"/>
          <w:lang w:val="pt-BR"/>
        </w:rPr>
        <w:t xml:space="preserve"> </w:t>
      </w:r>
      <w:r w:rsidR="0075389F" w:rsidRPr="0075389F">
        <w:rPr>
          <w:sz w:val="28"/>
          <w:szCs w:val="28"/>
          <w:lang w:val="pt-BR"/>
        </w:rPr>
        <w:t xml:space="preserve">Sở </w:t>
      </w:r>
      <w:r w:rsidR="0075389F" w:rsidRPr="0075389F">
        <w:rPr>
          <w:sz w:val="28"/>
          <w:szCs w:val="28"/>
          <w:lang w:val="vi-VN"/>
        </w:rPr>
        <w:t>Thông tin và Truyền thông</w:t>
      </w:r>
      <w:r w:rsidR="0075389F" w:rsidRPr="0075389F">
        <w:rPr>
          <w:sz w:val="28"/>
          <w:szCs w:val="28"/>
          <w:lang w:val="pt-BR"/>
        </w:rPr>
        <w:t xml:space="preserve"> báo cáo các nội dung sau:</w:t>
      </w:r>
    </w:p>
    <w:p w14:paraId="7E8E51C4" w14:textId="77777777" w:rsidR="0075389F" w:rsidRPr="0075389F" w:rsidRDefault="0075389F" w:rsidP="002A17B9">
      <w:pPr>
        <w:pStyle w:val="NormalWeb"/>
        <w:spacing w:before="120" w:beforeAutospacing="0" w:after="0" w:afterAutospacing="0"/>
        <w:ind w:firstLine="720"/>
        <w:jc w:val="both"/>
        <w:rPr>
          <w:sz w:val="28"/>
          <w:szCs w:val="28"/>
          <w:lang w:val="pt-BR"/>
        </w:rPr>
      </w:pPr>
      <w:r w:rsidRPr="0075389F">
        <w:rPr>
          <w:sz w:val="28"/>
          <w:szCs w:val="28"/>
          <w:lang w:val="pt-BR"/>
        </w:rPr>
        <w:t>- Tình hình thực hiện các hoạt động nhằm phát hiện và xử lý các</w:t>
      </w:r>
      <w:r w:rsidRPr="0075389F">
        <w:rPr>
          <w:i/>
          <w:sz w:val="28"/>
          <w:szCs w:val="28"/>
          <w:lang w:val="pt-BR"/>
        </w:rPr>
        <w:t xml:space="preserve"> </w:t>
      </w:r>
      <w:r w:rsidRPr="0075389F">
        <w:rPr>
          <w:sz w:val="28"/>
          <w:szCs w:val="28"/>
          <w:lang w:val="pt-BR"/>
        </w:rPr>
        <w:t>hành vi đăng ký,</w:t>
      </w:r>
      <w:r w:rsidRPr="0075389F">
        <w:rPr>
          <w:sz w:val="28"/>
          <w:szCs w:val="28"/>
          <w:lang w:val="vi-VN"/>
        </w:rPr>
        <w:t xml:space="preserve"> chiếm giữ quyền sử dụng hoặc sử dụng tên miền trùng hoặc tương tự gây nhầm lẫn với chỉ dẫn địa lý được bảo hộ nhằm chiếm giữ tên miền, lợi dụng hoặc làm thiệt hại đến uy tín, danh tiếng của chỉ dẫn địa lý </w:t>
      </w:r>
      <w:r w:rsidRPr="0075389F">
        <w:rPr>
          <w:sz w:val="28"/>
          <w:szCs w:val="28"/>
          <w:lang w:val="pt-BR"/>
        </w:rPr>
        <w:t>thanh long Bình Thuận.</w:t>
      </w:r>
    </w:p>
    <w:p w14:paraId="34E3D9F8" w14:textId="77777777" w:rsidR="0075389F" w:rsidRPr="0075389F" w:rsidRDefault="0075389F" w:rsidP="002A17B9">
      <w:pPr>
        <w:pStyle w:val="NormalWeb"/>
        <w:spacing w:before="120" w:beforeAutospacing="0" w:after="0" w:afterAutospacing="0"/>
        <w:ind w:firstLine="720"/>
        <w:jc w:val="both"/>
        <w:rPr>
          <w:sz w:val="28"/>
          <w:szCs w:val="28"/>
        </w:rPr>
      </w:pPr>
      <w:r w:rsidRPr="0075389F">
        <w:rPr>
          <w:sz w:val="28"/>
          <w:szCs w:val="28"/>
        </w:rPr>
        <w:t>- Việc kiểm tra, kiểm soát phát hiện và xử lý theo thẩm quyền các hành vi vi phạm, xâm phạm quyền sở hữu công nghiệp đối với Chỉ dẫn địa lý theo quy định của Luật Sở hữu trí tuệ và các quy định của pháp luật có liên quan.</w:t>
      </w:r>
    </w:p>
    <w:p w14:paraId="242DCC0C" w14:textId="224320E3" w:rsidR="0075389F" w:rsidRPr="0075389F" w:rsidRDefault="00531272" w:rsidP="002A17B9">
      <w:pPr>
        <w:spacing w:before="120"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75389F" w:rsidRPr="0075389F">
        <w:rPr>
          <w:rFonts w:ascii="Times New Roman" w:hAnsi="Times New Roman" w:cs="Times New Roman"/>
          <w:sz w:val="28"/>
          <w:szCs w:val="28"/>
        </w:rPr>
        <w:t xml:space="preserve">. UBND các huyện, thị xã, thành phố trong vùng mang Chỉ dẫn địa lý “Bình Thuận” dùng cho quả thanh long </w:t>
      </w:r>
      <w:r w:rsidR="0075389F" w:rsidRPr="0075389F">
        <w:rPr>
          <w:rFonts w:ascii="Times New Roman" w:hAnsi="Times New Roman" w:cs="Times New Roman"/>
          <w:sz w:val="28"/>
          <w:szCs w:val="28"/>
          <w:lang w:val="pt-BR"/>
        </w:rPr>
        <w:t>báo cáo các nội dung sau:</w:t>
      </w:r>
      <w:r w:rsidR="0075389F" w:rsidRPr="0075389F">
        <w:rPr>
          <w:rFonts w:ascii="Times New Roman" w:hAnsi="Times New Roman" w:cs="Times New Roman"/>
          <w:sz w:val="28"/>
          <w:szCs w:val="28"/>
        </w:rPr>
        <w:t xml:space="preserve"> </w:t>
      </w:r>
    </w:p>
    <w:p w14:paraId="0BF9B0BE" w14:textId="77777777" w:rsidR="0075389F" w:rsidRPr="0075389F" w:rsidRDefault="0075389F" w:rsidP="002A17B9">
      <w:pPr>
        <w:spacing w:before="120" w:after="0" w:line="240" w:lineRule="auto"/>
        <w:ind w:firstLine="720"/>
        <w:jc w:val="both"/>
        <w:rPr>
          <w:rFonts w:ascii="Times New Roman" w:hAnsi="Times New Roman" w:cs="Times New Roman"/>
          <w:sz w:val="28"/>
          <w:szCs w:val="28"/>
        </w:rPr>
      </w:pPr>
      <w:r w:rsidRPr="0075389F">
        <w:rPr>
          <w:rFonts w:ascii="Times New Roman" w:hAnsi="Times New Roman" w:cs="Times New Roman"/>
          <w:sz w:val="28"/>
          <w:szCs w:val="28"/>
        </w:rPr>
        <w:t xml:space="preserve">- Việc tổ chức các hoạt động quản lý, sử dụng Chỉ dẫn địa lý “Bình Thuận” dùng cho quả thanh long tại địa bàn; thực hiện chức năng thực thi bảo vệ </w:t>
      </w:r>
      <w:r w:rsidRPr="0075389F">
        <w:rPr>
          <w:rFonts w:ascii="Times New Roman" w:hAnsi="Times New Roman" w:cs="Times New Roman"/>
          <w:sz w:val="28"/>
          <w:szCs w:val="28"/>
        </w:rPr>
        <w:lastRenderedPageBreak/>
        <w:t xml:space="preserve">quyền sở hữu công nghiệp đối với chỉ dẫn địa lý được bảo hộ theo quy định của pháp luật; </w:t>
      </w:r>
    </w:p>
    <w:p w14:paraId="04FE2E56" w14:textId="77777777" w:rsidR="0075389F" w:rsidRPr="0075389F" w:rsidRDefault="0075389F" w:rsidP="002A17B9">
      <w:pPr>
        <w:spacing w:before="120" w:after="0" w:line="240" w:lineRule="auto"/>
        <w:ind w:firstLine="720"/>
        <w:jc w:val="both"/>
        <w:rPr>
          <w:rFonts w:ascii="Times New Roman" w:hAnsi="Times New Roman" w:cs="Times New Roman"/>
          <w:sz w:val="28"/>
          <w:szCs w:val="28"/>
        </w:rPr>
      </w:pPr>
      <w:r w:rsidRPr="0075389F">
        <w:rPr>
          <w:rFonts w:ascii="Times New Roman" w:hAnsi="Times New Roman" w:cs="Times New Roman"/>
          <w:sz w:val="28"/>
          <w:szCs w:val="28"/>
        </w:rPr>
        <w:t xml:space="preserve">- Việc tham gia cùng với các sở, ngành, Hiệp hội Thanh long Bình Thuận thực hiện nhiệm vụ kiểm tra, kiểm soát sử dụng Chỉ dẫn địa lý theo yêu cầu kế hoạch kiểm tra, kiểm soát của các sở, ngành, hiệp hội có chức năng kiểm tra, kiểm soát quy định tại Quy chế này; </w:t>
      </w:r>
    </w:p>
    <w:p w14:paraId="26444D65" w14:textId="77777777" w:rsidR="0075389F" w:rsidRPr="0075389F" w:rsidRDefault="0075389F" w:rsidP="002A17B9">
      <w:pPr>
        <w:spacing w:before="120" w:after="0" w:line="240" w:lineRule="auto"/>
        <w:ind w:firstLine="720"/>
        <w:jc w:val="both"/>
        <w:rPr>
          <w:rFonts w:ascii="Times New Roman" w:hAnsi="Times New Roman" w:cs="Times New Roman"/>
          <w:sz w:val="28"/>
          <w:szCs w:val="28"/>
        </w:rPr>
      </w:pPr>
      <w:r w:rsidRPr="0075389F">
        <w:rPr>
          <w:rFonts w:ascii="Times New Roman" w:hAnsi="Times New Roman" w:cs="Times New Roman"/>
          <w:sz w:val="28"/>
          <w:szCs w:val="28"/>
        </w:rPr>
        <w:t xml:space="preserve">- Công tác chỉ đạo UBND các xã, phường, thị trấn trong vùng đăng bạ Chỉ dẫn địa lý “Bình Thuận” dùng cho quả thanh long tổ chức các hoạt động tuyên truyền, phổ biến và giám sát việc tuân thủ quy chế quản lý, sử dụng Chỉ dẫn địa lý của các tổ chức, cá nhân sản xuất kinh doanh thanh long trên địa bàn. </w:t>
      </w:r>
    </w:p>
    <w:p w14:paraId="2559DF5B" w14:textId="77777777" w:rsidR="0075389F" w:rsidRDefault="0075389F" w:rsidP="002A17B9">
      <w:pPr>
        <w:spacing w:before="120" w:after="0" w:line="240" w:lineRule="auto"/>
        <w:ind w:firstLine="720"/>
        <w:jc w:val="both"/>
        <w:rPr>
          <w:rFonts w:ascii="Times New Roman" w:hAnsi="Times New Roman" w:cs="Times New Roman"/>
          <w:sz w:val="28"/>
          <w:szCs w:val="28"/>
        </w:rPr>
      </w:pPr>
      <w:r w:rsidRPr="0075389F">
        <w:rPr>
          <w:rFonts w:ascii="Times New Roman" w:hAnsi="Times New Roman" w:cs="Times New Roman"/>
          <w:sz w:val="28"/>
          <w:szCs w:val="28"/>
        </w:rPr>
        <w:t>- Việc phối hợp tiến hành kiểm tra, kiểm soát phát hiện và xử lý theo thẩm quyền các hành vi vi phạm, xâm phạm quyền sở hữu công nghiệp đối với Chỉ dẫn địa lý theo quy định của Luật Sở hữu trí tuệ và các quy định của pháp luật có liên quan.</w:t>
      </w:r>
    </w:p>
    <w:p w14:paraId="03DA5A5D" w14:textId="590ABAED" w:rsidR="0075389F" w:rsidRPr="0075389F" w:rsidRDefault="00531272" w:rsidP="002A17B9">
      <w:pPr>
        <w:spacing w:before="120" w:after="0" w:line="240" w:lineRule="auto"/>
        <w:ind w:firstLine="720"/>
        <w:jc w:val="both"/>
        <w:rPr>
          <w:rFonts w:ascii="Times New Roman" w:hAnsi="Times New Roman" w:cs="Times New Roman"/>
          <w:color w:val="FF0000"/>
          <w:sz w:val="28"/>
          <w:szCs w:val="28"/>
        </w:rPr>
      </w:pPr>
      <w:r>
        <w:rPr>
          <w:rFonts w:ascii="Times New Roman" w:hAnsi="Times New Roman" w:cs="Times New Roman"/>
          <w:spacing w:val="-4"/>
          <w:sz w:val="28"/>
          <w:szCs w:val="28"/>
        </w:rPr>
        <w:t>6</w:t>
      </w:r>
      <w:r w:rsidR="0075389F" w:rsidRPr="0075389F">
        <w:rPr>
          <w:rFonts w:ascii="Times New Roman" w:hAnsi="Times New Roman" w:cs="Times New Roman"/>
          <w:spacing w:val="-4"/>
          <w:sz w:val="28"/>
          <w:szCs w:val="28"/>
        </w:rPr>
        <w:t xml:space="preserve">. </w:t>
      </w:r>
      <w:r w:rsidR="0075389F" w:rsidRPr="0075389F">
        <w:rPr>
          <w:rFonts w:ascii="Times New Roman" w:hAnsi="Times New Roman" w:cs="Times New Roman"/>
          <w:color w:val="000000" w:themeColor="text1"/>
          <w:sz w:val="28"/>
          <w:szCs w:val="28"/>
        </w:rPr>
        <w:t>Cục Quản lý thị trường tỉnh</w:t>
      </w:r>
      <w:r w:rsidR="0075389F" w:rsidRPr="0075389F">
        <w:rPr>
          <w:rFonts w:ascii="Times New Roman" w:hAnsi="Times New Roman" w:cs="Times New Roman"/>
          <w:sz w:val="28"/>
          <w:szCs w:val="28"/>
        </w:rPr>
        <w:t xml:space="preserve"> báo cáo nội dung sau:</w:t>
      </w:r>
      <w:r w:rsidR="0075389F" w:rsidRPr="0075389F">
        <w:rPr>
          <w:rFonts w:ascii="Times New Roman" w:hAnsi="Times New Roman" w:cs="Times New Roman"/>
          <w:color w:val="FF0000"/>
          <w:sz w:val="28"/>
          <w:szCs w:val="28"/>
        </w:rPr>
        <w:t xml:space="preserve"> </w:t>
      </w:r>
    </w:p>
    <w:p w14:paraId="6AC94D04" w14:textId="77777777" w:rsidR="0075389F" w:rsidRPr="0075389F" w:rsidRDefault="0075389F" w:rsidP="002A17B9">
      <w:pPr>
        <w:spacing w:before="120" w:after="0" w:line="240" w:lineRule="auto"/>
        <w:ind w:firstLine="720"/>
        <w:jc w:val="both"/>
        <w:rPr>
          <w:rFonts w:ascii="Times New Roman" w:hAnsi="Times New Roman" w:cs="Times New Roman"/>
          <w:spacing w:val="-4"/>
          <w:sz w:val="28"/>
          <w:szCs w:val="28"/>
        </w:rPr>
      </w:pPr>
      <w:r w:rsidRPr="0075389F">
        <w:rPr>
          <w:rFonts w:ascii="Times New Roman" w:hAnsi="Times New Roman" w:cs="Times New Roman"/>
          <w:sz w:val="28"/>
          <w:szCs w:val="28"/>
        </w:rPr>
        <w:t>Việc kiểm tra, kiểm soát phát hiện và xử lý theo thẩm quyền các hành vi vi phạm, xâm phạm quyền sởh ữu công nghiệp đối với Chỉ dẫn địa lý theo quy định của Luật Sở hữu trí tuệ và các quy định của pháp luật có liên quan.</w:t>
      </w:r>
    </w:p>
    <w:p w14:paraId="479C8B3D" w14:textId="77777777" w:rsidR="0075389F" w:rsidRPr="0075389F" w:rsidRDefault="0075389F" w:rsidP="002A17B9">
      <w:pPr>
        <w:spacing w:before="120" w:after="0" w:line="240" w:lineRule="auto"/>
        <w:ind w:firstLine="720"/>
        <w:jc w:val="both"/>
        <w:rPr>
          <w:rFonts w:ascii="Times New Roman" w:hAnsi="Times New Roman" w:cs="Times New Roman"/>
          <w:spacing w:val="-8"/>
          <w:sz w:val="28"/>
          <w:szCs w:val="28"/>
        </w:rPr>
      </w:pPr>
      <w:r w:rsidRPr="0075389F">
        <w:rPr>
          <w:rFonts w:ascii="Times New Roman" w:hAnsi="Times New Roman" w:cs="Times New Roman"/>
          <w:spacing w:val="-8"/>
          <w:sz w:val="28"/>
          <w:szCs w:val="28"/>
        </w:rPr>
        <w:t xml:space="preserve">8. Tổ chức tập thể của các nhà sản xuất, kinh doanh quả thanh long trên địa bàn tỉnh báo cáo các nội dung sau:  </w:t>
      </w:r>
    </w:p>
    <w:p w14:paraId="5B967581" w14:textId="77777777" w:rsidR="0075389F" w:rsidRPr="0075389F" w:rsidRDefault="0075389F" w:rsidP="002A17B9">
      <w:pPr>
        <w:spacing w:before="120" w:after="0" w:line="240" w:lineRule="auto"/>
        <w:ind w:firstLine="720"/>
        <w:jc w:val="both"/>
        <w:rPr>
          <w:rFonts w:ascii="Times New Roman" w:hAnsi="Times New Roman" w:cs="Times New Roman"/>
          <w:sz w:val="28"/>
          <w:szCs w:val="28"/>
        </w:rPr>
      </w:pPr>
      <w:r w:rsidRPr="0075389F">
        <w:rPr>
          <w:rFonts w:ascii="Times New Roman" w:hAnsi="Times New Roman" w:cs="Times New Roman"/>
          <w:sz w:val="28"/>
          <w:szCs w:val="28"/>
        </w:rPr>
        <w:t xml:space="preserve">- Tình hình xây dựng và tổ chức thực hiện quy chế nội bộ quản lý và sử dụng Chỉ dẫn địa lý “Bình Thuận” dùng cho quả thanh long của tổ chức và các thành viên trong tổ chức theo nội dung quy định tại Điều 15 Quy chế </w:t>
      </w:r>
      <w:r w:rsidRPr="0075389F">
        <w:rPr>
          <w:rFonts w:ascii="Times New Roman" w:hAnsi="Times New Roman" w:cs="Times New Roman"/>
          <w:sz w:val="28"/>
          <w:szCs w:val="28"/>
          <w:lang w:val="sv-SE"/>
        </w:rPr>
        <w:t>Quản lý và sử dụng Chỉ dẫn địa lý “Bình Thuận” dùng cho quả thanh long</w:t>
      </w:r>
      <w:r w:rsidRPr="0075389F">
        <w:rPr>
          <w:rFonts w:ascii="Times New Roman" w:hAnsi="Times New Roman" w:cs="Times New Roman"/>
          <w:sz w:val="28"/>
          <w:szCs w:val="28"/>
        </w:rPr>
        <w:t xml:space="preserve">; </w:t>
      </w:r>
    </w:p>
    <w:p w14:paraId="3626C79B" w14:textId="77777777" w:rsidR="0075389F" w:rsidRPr="0075389F" w:rsidRDefault="0075389F" w:rsidP="002A17B9">
      <w:pPr>
        <w:spacing w:before="120" w:after="0" w:line="240" w:lineRule="auto"/>
        <w:ind w:firstLine="720"/>
        <w:jc w:val="both"/>
        <w:rPr>
          <w:rFonts w:ascii="Times New Roman" w:hAnsi="Times New Roman" w:cs="Times New Roman"/>
          <w:sz w:val="28"/>
          <w:szCs w:val="28"/>
        </w:rPr>
      </w:pPr>
      <w:r w:rsidRPr="0075389F">
        <w:rPr>
          <w:rFonts w:ascii="Times New Roman" w:hAnsi="Times New Roman" w:cs="Times New Roman"/>
          <w:sz w:val="28"/>
          <w:szCs w:val="28"/>
        </w:rPr>
        <w:t xml:space="preserve">- Việc áp dụng những thành tựu khoa học - công nghệ trong sản xuất, chế biến, đóng gói và duy trì tính đặc thù, đồng thời không ngừng nâng cao chất lượng, giá trị sản phẩm quả thanh long mang Chỉ dẫn địa lý “Bình Thuận”. </w:t>
      </w:r>
    </w:p>
    <w:p w14:paraId="08C454D0" w14:textId="77777777" w:rsidR="0075389F" w:rsidRPr="0075389F" w:rsidRDefault="0075389F" w:rsidP="002A17B9">
      <w:pPr>
        <w:spacing w:before="120" w:after="0" w:line="240" w:lineRule="auto"/>
        <w:ind w:firstLine="720"/>
        <w:jc w:val="both"/>
        <w:rPr>
          <w:rFonts w:ascii="Times New Roman" w:hAnsi="Times New Roman" w:cs="Times New Roman"/>
          <w:color w:val="000000" w:themeColor="text1"/>
          <w:sz w:val="28"/>
          <w:szCs w:val="28"/>
          <w:lang w:val="pt-BR"/>
        </w:rPr>
      </w:pPr>
      <w:r w:rsidRPr="0075389F">
        <w:rPr>
          <w:rFonts w:ascii="Times New Roman" w:hAnsi="Times New Roman" w:cs="Times New Roman"/>
          <w:sz w:val="28"/>
          <w:szCs w:val="28"/>
        </w:rPr>
        <w:t>- Việc phát hiện các hành vi vi phạm, xâm phạm và báo cáo, phối hợp với Hiệp hội Thanh long Bình Thuận đề nghị cơ quan có thẩm quyền xử lý các hành vi vi phạm, xâm phạm quyền sở hữu công nghiệp đối với Chỉ dẫn địa lý.</w:t>
      </w:r>
    </w:p>
    <w:p w14:paraId="6EF65852" w14:textId="2F1D4668" w:rsidR="0075389F" w:rsidRPr="0075389F" w:rsidRDefault="0075389F" w:rsidP="002A17B9">
      <w:pPr>
        <w:spacing w:before="120" w:after="0" w:line="240" w:lineRule="auto"/>
        <w:ind w:firstLine="720"/>
        <w:rPr>
          <w:rFonts w:ascii="Times New Roman" w:hAnsi="Times New Roman" w:cs="Times New Roman"/>
          <w:b/>
          <w:bCs/>
          <w:i/>
          <w:iCs/>
          <w:color w:val="000000" w:themeColor="text1"/>
          <w:sz w:val="28"/>
          <w:szCs w:val="28"/>
          <w:lang w:val="pt-BR"/>
        </w:rPr>
      </w:pPr>
      <w:r w:rsidRPr="0075389F">
        <w:rPr>
          <w:rFonts w:ascii="Times New Roman" w:hAnsi="Times New Roman" w:cs="Times New Roman"/>
          <w:b/>
          <w:bCs/>
          <w:iCs/>
          <w:color w:val="000000" w:themeColor="text1"/>
          <w:sz w:val="28"/>
          <w:szCs w:val="28"/>
          <w:lang w:val="pt-BR"/>
        </w:rPr>
        <w:t>II. Đánh giá chung</w:t>
      </w:r>
      <w:r w:rsidRPr="0075389F">
        <w:rPr>
          <w:rFonts w:ascii="Times New Roman" w:hAnsi="Times New Roman" w:cs="Times New Roman"/>
          <w:b/>
          <w:bCs/>
          <w:i/>
          <w:iCs/>
          <w:color w:val="000000" w:themeColor="text1"/>
          <w:sz w:val="28"/>
          <w:szCs w:val="28"/>
          <w:lang w:val="pt-BR"/>
        </w:rPr>
        <w:t xml:space="preserve"> </w:t>
      </w:r>
      <w:r w:rsidRPr="0075389F">
        <w:rPr>
          <w:rFonts w:ascii="Times New Roman" w:hAnsi="Times New Roman" w:cs="Times New Roman"/>
          <w:b/>
          <w:color w:val="000000" w:themeColor="text1"/>
          <w:sz w:val="28"/>
          <w:szCs w:val="28"/>
          <w:lang w:val="sv-SE"/>
        </w:rPr>
        <w:t xml:space="preserve">tình hình thực hiện nhiệm vụ </w:t>
      </w:r>
      <w:r w:rsidRPr="0075389F">
        <w:rPr>
          <w:rFonts w:ascii="Times New Roman" w:hAnsi="Times New Roman" w:cs="Times New Roman"/>
          <w:b/>
          <w:sz w:val="28"/>
          <w:szCs w:val="28"/>
          <w:lang w:val="pt-BR"/>
        </w:rPr>
        <w:t>quản lý, sử dụng và phát triển Chỉ dẫn địa lý “Bình Thuận” dùng cho quả thanh long</w:t>
      </w:r>
    </w:p>
    <w:p w14:paraId="7BA73ACC" w14:textId="77777777" w:rsidR="0075389F" w:rsidRPr="0075389F" w:rsidRDefault="0075389F" w:rsidP="002A17B9">
      <w:pPr>
        <w:spacing w:before="120" w:after="0" w:line="240" w:lineRule="auto"/>
        <w:ind w:firstLine="720"/>
        <w:rPr>
          <w:rFonts w:ascii="Times New Roman" w:hAnsi="Times New Roman" w:cs="Times New Roman"/>
          <w:bCs/>
          <w:iCs/>
          <w:color w:val="000000" w:themeColor="text1"/>
          <w:sz w:val="28"/>
          <w:szCs w:val="28"/>
          <w:lang w:val="pt-BR"/>
        </w:rPr>
      </w:pPr>
      <w:r w:rsidRPr="0075389F">
        <w:rPr>
          <w:rFonts w:ascii="Times New Roman" w:hAnsi="Times New Roman" w:cs="Times New Roman"/>
          <w:bCs/>
          <w:iCs/>
          <w:color w:val="000000" w:themeColor="text1"/>
          <w:sz w:val="28"/>
          <w:szCs w:val="28"/>
          <w:lang w:val="pt-BR"/>
        </w:rPr>
        <w:t>Đánh giá những nhiệm vụ đạt được và chưa đạt được trong năm qua.</w:t>
      </w:r>
    </w:p>
    <w:p w14:paraId="59878B6F" w14:textId="7CFF8395" w:rsidR="0075389F" w:rsidRPr="0075389F" w:rsidRDefault="0075389F" w:rsidP="002A17B9">
      <w:pPr>
        <w:spacing w:before="120" w:after="0" w:line="240" w:lineRule="auto"/>
        <w:ind w:firstLine="720"/>
        <w:rPr>
          <w:rFonts w:ascii="Times New Roman" w:hAnsi="Times New Roman" w:cs="Times New Roman"/>
          <w:color w:val="000000" w:themeColor="text1"/>
          <w:sz w:val="28"/>
          <w:szCs w:val="28"/>
          <w:lang w:val="pt-BR"/>
        </w:rPr>
      </w:pPr>
      <w:r w:rsidRPr="0075389F">
        <w:rPr>
          <w:rFonts w:ascii="Times New Roman" w:hAnsi="Times New Roman" w:cs="Times New Roman"/>
          <w:b/>
          <w:bCs/>
          <w:iCs/>
          <w:color w:val="000000" w:themeColor="text1"/>
          <w:sz w:val="28"/>
          <w:szCs w:val="28"/>
          <w:lang w:val="pt-BR"/>
        </w:rPr>
        <w:t>I</w:t>
      </w:r>
      <w:r w:rsidR="005D2DF3">
        <w:rPr>
          <w:rFonts w:ascii="Times New Roman" w:hAnsi="Times New Roman" w:cs="Times New Roman"/>
          <w:b/>
          <w:bCs/>
          <w:iCs/>
          <w:color w:val="000000" w:themeColor="text1"/>
          <w:sz w:val="28"/>
          <w:szCs w:val="28"/>
          <w:lang w:val="pt-BR"/>
        </w:rPr>
        <w:t>II</w:t>
      </w:r>
      <w:r w:rsidRPr="0075389F">
        <w:rPr>
          <w:rFonts w:ascii="Times New Roman" w:hAnsi="Times New Roman" w:cs="Times New Roman"/>
          <w:b/>
          <w:bCs/>
          <w:iCs/>
          <w:color w:val="000000" w:themeColor="text1"/>
          <w:sz w:val="28"/>
          <w:szCs w:val="28"/>
          <w:lang w:val="pt-BR"/>
        </w:rPr>
        <w:t>. Kiến nghị, đề xuất</w:t>
      </w:r>
    </w:p>
    <w:p w14:paraId="3FFD0DBF" w14:textId="77777777" w:rsidR="0075389F" w:rsidRPr="0075389F" w:rsidRDefault="0075389F" w:rsidP="002A17B9">
      <w:pPr>
        <w:spacing w:before="120" w:after="0" w:line="240" w:lineRule="auto"/>
        <w:ind w:firstLine="570"/>
        <w:jc w:val="both"/>
        <w:rPr>
          <w:rFonts w:ascii="Times New Roman" w:hAnsi="Times New Roman" w:cs="Times New Roman"/>
          <w:bCs/>
          <w:iCs/>
          <w:color w:val="000000" w:themeColor="text1"/>
          <w:sz w:val="28"/>
          <w:szCs w:val="28"/>
          <w:lang w:val="pt-BR"/>
        </w:rPr>
      </w:pPr>
      <w:r w:rsidRPr="0075389F">
        <w:rPr>
          <w:rFonts w:ascii="Times New Roman" w:hAnsi="Times New Roman" w:cs="Times New Roman"/>
          <w:color w:val="000000" w:themeColor="text1"/>
          <w:sz w:val="28"/>
          <w:szCs w:val="28"/>
          <w:lang w:val="pt-BR"/>
        </w:rPr>
        <w:tab/>
        <w:t xml:space="preserve">- </w:t>
      </w:r>
      <w:r w:rsidRPr="0075389F">
        <w:rPr>
          <w:rFonts w:ascii="Times New Roman" w:hAnsi="Times New Roman" w:cs="Times New Roman"/>
          <w:bCs/>
          <w:iCs/>
          <w:color w:val="000000" w:themeColor="text1"/>
          <w:sz w:val="28"/>
          <w:szCs w:val="28"/>
          <w:lang w:val="pt-BR"/>
        </w:rPr>
        <w:t>Đề xuất</w:t>
      </w:r>
      <w:r w:rsidRPr="0075389F">
        <w:rPr>
          <w:rFonts w:ascii="Times New Roman" w:hAnsi="Times New Roman" w:cs="Times New Roman"/>
          <w:color w:val="000000" w:themeColor="text1"/>
          <w:sz w:val="28"/>
          <w:szCs w:val="28"/>
          <w:lang w:val="pt-BR"/>
        </w:rPr>
        <w:t xml:space="preserve"> các các vấn đề chuyên môn, những chủ đề quan trọng và cần thiết cần thảo luận nhằm thúc đẩy </w:t>
      </w:r>
      <w:r w:rsidRPr="0075389F">
        <w:rPr>
          <w:rFonts w:ascii="Times New Roman" w:hAnsi="Times New Roman" w:cs="Times New Roman"/>
          <w:bCs/>
          <w:iCs/>
          <w:color w:val="000000" w:themeColor="text1"/>
          <w:sz w:val="28"/>
          <w:szCs w:val="28"/>
          <w:lang w:val="pt-BR"/>
        </w:rPr>
        <w:t xml:space="preserve">hoạt động quản lý nhà nước về </w:t>
      </w:r>
      <w:r w:rsidRPr="0075389F">
        <w:rPr>
          <w:rFonts w:ascii="Times New Roman" w:hAnsi="Times New Roman" w:cs="Times New Roman"/>
          <w:color w:val="000000" w:themeColor="text1"/>
          <w:sz w:val="28"/>
          <w:szCs w:val="28"/>
          <w:lang w:val="sv-SE"/>
        </w:rPr>
        <w:t xml:space="preserve">tình hình thực hiện nhiệm vụ </w:t>
      </w:r>
      <w:r w:rsidRPr="0075389F">
        <w:rPr>
          <w:rFonts w:ascii="Times New Roman" w:hAnsi="Times New Roman" w:cs="Times New Roman"/>
          <w:sz w:val="28"/>
          <w:szCs w:val="28"/>
          <w:lang w:val="pt-BR"/>
        </w:rPr>
        <w:t>quản lý, sử dụng và phát triển Chỉ dẫn địa lý “Bình Thuận” dùng cho quả thanh long</w:t>
      </w:r>
      <w:r w:rsidRPr="0075389F">
        <w:rPr>
          <w:rFonts w:ascii="Times New Roman" w:hAnsi="Times New Roman" w:cs="Times New Roman"/>
          <w:color w:val="000000" w:themeColor="text1"/>
          <w:sz w:val="28"/>
          <w:szCs w:val="28"/>
          <w:lang w:val="pt-BR"/>
        </w:rPr>
        <w:t>.</w:t>
      </w:r>
    </w:p>
    <w:p w14:paraId="6A052BDB" w14:textId="77777777" w:rsidR="0075389F" w:rsidRDefault="0075389F" w:rsidP="002A17B9">
      <w:pPr>
        <w:spacing w:before="120" w:after="0" w:line="240" w:lineRule="auto"/>
        <w:ind w:firstLine="720"/>
        <w:jc w:val="both"/>
        <w:rPr>
          <w:rFonts w:ascii="Times New Roman" w:hAnsi="Times New Roman" w:cs="Times New Roman"/>
          <w:bCs/>
          <w:iCs/>
          <w:color w:val="000000" w:themeColor="text1"/>
          <w:sz w:val="28"/>
          <w:szCs w:val="28"/>
          <w:lang w:val="pt-BR"/>
        </w:rPr>
      </w:pPr>
      <w:r w:rsidRPr="0075389F">
        <w:rPr>
          <w:rFonts w:ascii="Times New Roman" w:hAnsi="Times New Roman" w:cs="Times New Roman"/>
          <w:bCs/>
          <w:iCs/>
          <w:color w:val="000000" w:themeColor="text1"/>
          <w:sz w:val="28"/>
          <w:szCs w:val="28"/>
          <w:lang w:val="pt-BR"/>
        </w:rPr>
        <w:lastRenderedPageBreak/>
        <w:t xml:space="preserve">- Đề xuất, kiến nghị các biện pháp cụ thể để nâng cao hiệu lực, hiệu quả quản lý nhà nước về </w:t>
      </w:r>
      <w:r w:rsidRPr="0075389F">
        <w:rPr>
          <w:rFonts w:ascii="Times New Roman" w:hAnsi="Times New Roman" w:cs="Times New Roman"/>
          <w:sz w:val="28"/>
          <w:szCs w:val="28"/>
          <w:lang w:val="pt-BR"/>
        </w:rPr>
        <w:t>Chỉ dẫn địa lý “Bình Thuận” dùng cho quả thanh long</w:t>
      </w:r>
      <w:r w:rsidRPr="0075389F">
        <w:rPr>
          <w:rFonts w:ascii="Times New Roman" w:hAnsi="Times New Roman" w:cs="Times New Roman"/>
          <w:bCs/>
          <w:iCs/>
          <w:color w:val="000000" w:themeColor="text1"/>
          <w:sz w:val="28"/>
          <w:szCs w:val="28"/>
          <w:lang w:val="pt-BR"/>
        </w:rPr>
        <w:t xml:space="preserve"> ở địa phương.</w:t>
      </w:r>
    </w:p>
    <w:p w14:paraId="3336D7F4" w14:textId="77777777" w:rsidR="002A17B9" w:rsidRPr="0075389F" w:rsidRDefault="002A17B9" w:rsidP="002A17B9">
      <w:pPr>
        <w:spacing w:before="120" w:after="0" w:line="240" w:lineRule="auto"/>
        <w:ind w:firstLine="720"/>
        <w:jc w:val="both"/>
        <w:rPr>
          <w:rFonts w:ascii="Times New Roman" w:hAnsi="Times New Roman" w:cs="Times New Roman"/>
          <w:color w:val="000000" w:themeColor="text1"/>
          <w:sz w:val="28"/>
          <w:szCs w:val="28"/>
          <w:lang w:val="pt-BR"/>
        </w:rPr>
      </w:pPr>
    </w:p>
    <w:tbl>
      <w:tblPr>
        <w:tblStyle w:val="TableGrid"/>
        <w:tblW w:w="99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757"/>
      </w:tblGrid>
      <w:tr w:rsidR="0075389F" w:rsidRPr="0075389F" w14:paraId="31680286" w14:textId="77777777" w:rsidTr="00A14CEC">
        <w:tc>
          <w:tcPr>
            <w:tcW w:w="5211" w:type="dxa"/>
          </w:tcPr>
          <w:p w14:paraId="637057BC" w14:textId="77777777" w:rsidR="0075389F" w:rsidRPr="002A17B9" w:rsidRDefault="0075389F" w:rsidP="002A17B9">
            <w:pPr>
              <w:spacing w:before="120"/>
              <w:rPr>
                <w:b/>
                <w:i/>
                <w:color w:val="000000" w:themeColor="text1"/>
                <w:sz w:val="24"/>
                <w:szCs w:val="24"/>
                <w:lang w:val="pt-BR"/>
              </w:rPr>
            </w:pPr>
            <w:r w:rsidRPr="002A17B9">
              <w:rPr>
                <w:b/>
                <w:i/>
                <w:color w:val="000000" w:themeColor="text1"/>
                <w:sz w:val="24"/>
                <w:szCs w:val="24"/>
                <w:lang w:val="pt-BR"/>
              </w:rPr>
              <w:t>Nơi nhận:</w:t>
            </w:r>
          </w:p>
          <w:p w14:paraId="67E2A5B4" w14:textId="77777777" w:rsidR="0075389F" w:rsidRPr="002A17B9" w:rsidRDefault="0075389F" w:rsidP="002A17B9">
            <w:pPr>
              <w:spacing w:before="120"/>
              <w:rPr>
                <w:color w:val="000000" w:themeColor="text1"/>
                <w:sz w:val="22"/>
                <w:szCs w:val="22"/>
                <w:lang w:val="pt-BR"/>
              </w:rPr>
            </w:pPr>
            <w:r w:rsidRPr="002A17B9">
              <w:rPr>
                <w:color w:val="000000" w:themeColor="text1"/>
                <w:sz w:val="22"/>
                <w:szCs w:val="22"/>
                <w:lang w:val="pt-BR"/>
              </w:rPr>
              <w:t>- Sở KH&amp;CN;</w:t>
            </w:r>
          </w:p>
          <w:p w14:paraId="7CFBE57F" w14:textId="77777777" w:rsidR="0075389F" w:rsidRPr="0075389F" w:rsidRDefault="0075389F" w:rsidP="002A17B9">
            <w:pPr>
              <w:rPr>
                <w:b/>
                <w:i/>
                <w:color w:val="000000" w:themeColor="text1"/>
                <w:lang w:val="pt-BR"/>
              </w:rPr>
            </w:pPr>
            <w:r w:rsidRPr="002A17B9">
              <w:rPr>
                <w:color w:val="000000" w:themeColor="text1"/>
                <w:sz w:val="22"/>
                <w:szCs w:val="22"/>
                <w:lang w:val="pt-BR"/>
              </w:rPr>
              <w:t>- Lưu: VT.</w:t>
            </w:r>
          </w:p>
        </w:tc>
        <w:tc>
          <w:tcPr>
            <w:tcW w:w="4757" w:type="dxa"/>
          </w:tcPr>
          <w:p w14:paraId="66A023AF" w14:textId="77777777" w:rsidR="0075389F" w:rsidRPr="0075389F" w:rsidRDefault="0075389F" w:rsidP="00A14CEC">
            <w:pPr>
              <w:jc w:val="center"/>
              <w:rPr>
                <w:b/>
                <w:color w:val="000000" w:themeColor="text1"/>
                <w:lang w:val="pt-BR"/>
              </w:rPr>
            </w:pPr>
            <w:r w:rsidRPr="0075389F">
              <w:rPr>
                <w:b/>
                <w:color w:val="000000" w:themeColor="text1"/>
                <w:lang w:val="pt-BR"/>
              </w:rPr>
              <w:t>THỦ TRƯỞNG ĐƠN VỊ</w:t>
            </w:r>
          </w:p>
          <w:p w14:paraId="2885D5CE" w14:textId="77777777" w:rsidR="0075389F" w:rsidRPr="0075389F" w:rsidRDefault="0075389F" w:rsidP="00A14CEC">
            <w:pPr>
              <w:jc w:val="center"/>
              <w:rPr>
                <w:color w:val="000000" w:themeColor="text1"/>
                <w:lang w:val="pt-BR"/>
              </w:rPr>
            </w:pPr>
            <w:r w:rsidRPr="0075389F">
              <w:rPr>
                <w:i/>
                <w:color w:val="000000" w:themeColor="text1"/>
                <w:lang w:val="de-DE"/>
              </w:rPr>
              <w:t>(Ký tên  và đóng dấu)</w:t>
            </w:r>
          </w:p>
        </w:tc>
      </w:tr>
    </w:tbl>
    <w:p w14:paraId="7E359B7A" w14:textId="77777777" w:rsidR="0075389F" w:rsidRPr="0075389F" w:rsidRDefault="0075389F" w:rsidP="0075389F">
      <w:pPr>
        <w:spacing w:after="0" w:line="240" w:lineRule="auto"/>
        <w:rPr>
          <w:rFonts w:ascii="Times New Roman" w:hAnsi="Times New Roman" w:cs="Times New Roman"/>
          <w:color w:val="000000" w:themeColor="text1"/>
          <w:sz w:val="28"/>
          <w:szCs w:val="28"/>
          <w:lang w:val="pt-BR"/>
        </w:rPr>
      </w:pPr>
    </w:p>
    <w:p w14:paraId="699A9E7D" w14:textId="77777777" w:rsidR="0075389F" w:rsidRPr="0075389F" w:rsidRDefault="0075389F" w:rsidP="0075389F">
      <w:pPr>
        <w:spacing w:after="0" w:line="240" w:lineRule="auto"/>
        <w:ind w:firstLine="720"/>
        <w:rPr>
          <w:rFonts w:ascii="Times New Roman" w:hAnsi="Times New Roman" w:cs="Times New Roman"/>
          <w:b/>
          <w:sz w:val="28"/>
          <w:szCs w:val="28"/>
        </w:rPr>
      </w:pPr>
    </w:p>
    <w:p w14:paraId="6BBF1552" w14:textId="77777777" w:rsidR="0075389F" w:rsidRPr="0075389F" w:rsidRDefault="0075389F" w:rsidP="0075389F">
      <w:pPr>
        <w:spacing w:after="0" w:line="240" w:lineRule="auto"/>
        <w:ind w:firstLine="720"/>
        <w:rPr>
          <w:rFonts w:ascii="Times New Roman" w:hAnsi="Times New Roman" w:cs="Times New Roman"/>
          <w:b/>
          <w:sz w:val="28"/>
          <w:szCs w:val="28"/>
        </w:rPr>
      </w:pPr>
    </w:p>
    <w:p w14:paraId="1CA1EAEB" w14:textId="77777777" w:rsidR="0075389F" w:rsidRPr="0075389F" w:rsidRDefault="0075389F" w:rsidP="0075389F">
      <w:pPr>
        <w:spacing w:after="0" w:line="240" w:lineRule="auto"/>
        <w:ind w:firstLine="720"/>
        <w:rPr>
          <w:rFonts w:ascii="Times New Roman" w:hAnsi="Times New Roman" w:cs="Times New Roman"/>
          <w:b/>
          <w:sz w:val="28"/>
          <w:szCs w:val="28"/>
        </w:rPr>
      </w:pPr>
    </w:p>
    <w:p w14:paraId="0ABE043A" w14:textId="77777777" w:rsidR="0075389F" w:rsidRPr="0075389F" w:rsidRDefault="0075389F" w:rsidP="0075389F">
      <w:pPr>
        <w:spacing w:after="0" w:line="240" w:lineRule="auto"/>
        <w:ind w:firstLine="720"/>
        <w:rPr>
          <w:rFonts w:ascii="Times New Roman" w:hAnsi="Times New Roman" w:cs="Times New Roman"/>
          <w:b/>
          <w:sz w:val="28"/>
          <w:szCs w:val="28"/>
        </w:rPr>
      </w:pPr>
    </w:p>
    <w:p w14:paraId="36B4EA28" w14:textId="77777777" w:rsidR="0075389F" w:rsidRPr="0075389F" w:rsidRDefault="0075389F" w:rsidP="0075389F">
      <w:pPr>
        <w:spacing w:after="0" w:line="240" w:lineRule="auto"/>
        <w:ind w:firstLine="720"/>
        <w:rPr>
          <w:rFonts w:ascii="Times New Roman" w:hAnsi="Times New Roman" w:cs="Times New Roman"/>
          <w:b/>
          <w:sz w:val="28"/>
          <w:szCs w:val="28"/>
        </w:rPr>
      </w:pPr>
    </w:p>
    <w:sectPr w:rsidR="0075389F" w:rsidRPr="0075389F" w:rsidSect="0075389F">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4A515" w14:textId="77777777" w:rsidR="0064201E" w:rsidRDefault="0064201E" w:rsidP="00531272">
      <w:pPr>
        <w:spacing w:after="0" w:line="240" w:lineRule="auto"/>
      </w:pPr>
      <w:r>
        <w:separator/>
      </w:r>
    </w:p>
  </w:endnote>
  <w:endnote w:type="continuationSeparator" w:id="0">
    <w:p w14:paraId="126C5F9D" w14:textId="77777777" w:rsidR="0064201E" w:rsidRDefault="0064201E" w:rsidP="0053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056ABE" w14:textId="77777777" w:rsidR="0064201E" w:rsidRDefault="0064201E" w:rsidP="00531272">
      <w:pPr>
        <w:spacing w:after="0" w:line="240" w:lineRule="auto"/>
      </w:pPr>
      <w:r>
        <w:separator/>
      </w:r>
    </w:p>
  </w:footnote>
  <w:footnote w:type="continuationSeparator" w:id="0">
    <w:p w14:paraId="3D2679B4" w14:textId="77777777" w:rsidR="0064201E" w:rsidRDefault="0064201E" w:rsidP="00531272">
      <w:pPr>
        <w:spacing w:after="0" w:line="240" w:lineRule="auto"/>
      </w:pPr>
      <w:r>
        <w:continuationSeparator/>
      </w:r>
    </w:p>
  </w:footnote>
  <w:footnote w:id="1">
    <w:p w14:paraId="76656E0D" w14:textId="3A4ADF30" w:rsidR="00531272" w:rsidRPr="00531272" w:rsidRDefault="00531272">
      <w:pPr>
        <w:pStyle w:val="FootnoteText"/>
        <w:rPr>
          <w:rFonts w:ascii="Times New Roman" w:hAnsi="Times New Roman" w:cs="Times New Roman"/>
        </w:rPr>
      </w:pPr>
      <w:r>
        <w:rPr>
          <w:rStyle w:val="FootnoteReference"/>
        </w:rPr>
        <w:footnoteRef/>
      </w:r>
      <w:r>
        <w:t xml:space="preserve"> </w:t>
      </w:r>
      <w:r w:rsidRPr="00531272">
        <w:rPr>
          <w:rFonts w:ascii="Times New Roman" w:hAnsi="Times New Roman" w:cs="Times New Roman"/>
        </w:rPr>
        <w:t xml:space="preserve">Quy định tại </w:t>
      </w:r>
      <w:r w:rsidRPr="00531272">
        <w:rPr>
          <w:rFonts w:ascii="Times New Roman" w:hAnsi="Times New Roman" w:cs="Times New Roman"/>
        </w:rPr>
        <w:t>Điều 20 Quy chế Quản lý và sử dụng chỉ dẫn địa lý “Bình Thuận” dùng cho quả thanh long ban hành kèm theo Quyết định số 76/2015/QĐ-UBND ngày 25/12/2015 của UBND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0C1"/>
    <w:rsid w:val="0008461F"/>
    <w:rsid w:val="001A2B70"/>
    <w:rsid w:val="002A17B9"/>
    <w:rsid w:val="004D1EE4"/>
    <w:rsid w:val="00531272"/>
    <w:rsid w:val="0053778B"/>
    <w:rsid w:val="005B76D7"/>
    <w:rsid w:val="005D2DF3"/>
    <w:rsid w:val="006248B8"/>
    <w:rsid w:val="0064201E"/>
    <w:rsid w:val="00686010"/>
    <w:rsid w:val="0075389F"/>
    <w:rsid w:val="00790C4E"/>
    <w:rsid w:val="008C4B07"/>
    <w:rsid w:val="00931E5E"/>
    <w:rsid w:val="00A85838"/>
    <w:rsid w:val="00B06528"/>
    <w:rsid w:val="00D22402"/>
    <w:rsid w:val="00F55CA2"/>
    <w:rsid w:val="00FF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89F"/>
    <w:pPr>
      <w:spacing w:after="0" w:line="240" w:lineRule="auto"/>
    </w:pPr>
    <w:rPr>
      <w:rFonts w:ascii="Times New Roman" w:hAnsi="Times New Roman" w:cs="Times New Roman"/>
      <w:sz w:val="28"/>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753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75389F"/>
    <w:rPr>
      <w:rFonts w:ascii="Times New Roman" w:eastAsia="Times New Roman" w:hAnsi="Times New Roman" w:cs="Times New Roman"/>
      <w:sz w:val="24"/>
      <w:szCs w:val="24"/>
    </w:rPr>
  </w:style>
  <w:style w:type="paragraph" w:customStyle="1" w:styleId="Default">
    <w:name w:val="Default"/>
    <w:rsid w:val="0075389F"/>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FootnoteText">
    <w:name w:val="footnote text"/>
    <w:basedOn w:val="Normal"/>
    <w:link w:val="FootnoteTextChar"/>
    <w:uiPriority w:val="99"/>
    <w:semiHidden/>
    <w:unhideWhenUsed/>
    <w:rsid w:val="00531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272"/>
    <w:rPr>
      <w:sz w:val="20"/>
      <w:szCs w:val="20"/>
    </w:rPr>
  </w:style>
  <w:style w:type="character" w:styleId="FootnoteReference">
    <w:name w:val="footnote reference"/>
    <w:basedOn w:val="DefaultParagraphFont"/>
    <w:uiPriority w:val="99"/>
    <w:semiHidden/>
    <w:unhideWhenUsed/>
    <w:rsid w:val="005312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89F"/>
    <w:pPr>
      <w:spacing w:after="0" w:line="240" w:lineRule="auto"/>
    </w:pPr>
    <w:rPr>
      <w:rFonts w:ascii="Times New Roman" w:hAnsi="Times New Roman" w:cs="Times New Roman"/>
      <w:sz w:val="28"/>
      <w:szCs w:val="28"/>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753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75389F"/>
    <w:rPr>
      <w:rFonts w:ascii="Times New Roman" w:eastAsia="Times New Roman" w:hAnsi="Times New Roman" w:cs="Times New Roman"/>
      <w:sz w:val="24"/>
      <w:szCs w:val="24"/>
    </w:rPr>
  </w:style>
  <w:style w:type="paragraph" w:customStyle="1" w:styleId="Default">
    <w:name w:val="Default"/>
    <w:rsid w:val="0075389F"/>
    <w:pPr>
      <w:autoSpaceDE w:val="0"/>
      <w:autoSpaceDN w:val="0"/>
      <w:adjustRightInd w:val="0"/>
      <w:spacing w:after="0" w:line="240" w:lineRule="auto"/>
    </w:pPr>
    <w:rPr>
      <w:rFonts w:ascii="Times New Roman" w:hAnsi="Times New Roman" w:cs="Times New Roman"/>
      <w:color w:val="000000"/>
      <w:sz w:val="24"/>
      <w:szCs w:val="24"/>
      <w:lang w:val="vi-VN"/>
    </w:rPr>
  </w:style>
  <w:style w:type="paragraph" w:styleId="FootnoteText">
    <w:name w:val="footnote text"/>
    <w:basedOn w:val="Normal"/>
    <w:link w:val="FootnoteTextChar"/>
    <w:uiPriority w:val="99"/>
    <w:semiHidden/>
    <w:unhideWhenUsed/>
    <w:rsid w:val="005312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1272"/>
    <w:rPr>
      <w:sz w:val="20"/>
      <w:szCs w:val="20"/>
    </w:rPr>
  </w:style>
  <w:style w:type="character" w:styleId="FootnoteReference">
    <w:name w:val="footnote reference"/>
    <w:basedOn w:val="DefaultParagraphFont"/>
    <w:uiPriority w:val="99"/>
    <w:semiHidden/>
    <w:unhideWhenUsed/>
    <w:rsid w:val="005312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FB3F0-CA51-44EE-B672-31C9338E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dcterms:created xsi:type="dcterms:W3CDTF">2022-11-16T07:05:00Z</dcterms:created>
  <dcterms:modified xsi:type="dcterms:W3CDTF">2022-11-16T07:07:00Z</dcterms:modified>
</cp:coreProperties>
</file>